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A28" w:rsidRPr="008A79F9" w:rsidRDefault="00E11A28" w:rsidP="00E11A28">
      <w:pPr>
        <w:pStyle w:val="ListeParagraf"/>
        <w:ind w:left="0"/>
        <w:jc w:val="center"/>
        <w:rPr>
          <w:color w:val="0070C0"/>
          <w:sz w:val="24"/>
          <w:szCs w:val="24"/>
        </w:rPr>
      </w:pPr>
      <w:bookmarkStart w:id="0" w:name="_GoBack"/>
      <w:bookmarkEnd w:id="0"/>
      <w:r w:rsidRPr="008A79F9">
        <w:rPr>
          <w:color w:val="0070C0"/>
          <w:sz w:val="24"/>
          <w:szCs w:val="24"/>
        </w:rPr>
        <w:t xml:space="preserve">……………………………………. </w:t>
      </w:r>
      <w:r w:rsidRPr="007D5DDE">
        <w:rPr>
          <w:color w:val="FF0000"/>
          <w:sz w:val="24"/>
          <w:szCs w:val="24"/>
        </w:rPr>
        <w:t>(</w:t>
      </w:r>
      <w:r w:rsidR="007D5DDE">
        <w:rPr>
          <w:color w:val="FF0000"/>
          <w:sz w:val="24"/>
          <w:szCs w:val="24"/>
        </w:rPr>
        <w:t>Ticaret Sicili Müdürlüğü</w:t>
      </w:r>
      <w:r w:rsidRPr="007D5DDE">
        <w:rPr>
          <w:color w:val="FF0000"/>
          <w:sz w:val="24"/>
          <w:szCs w:val="24"/>
        </w:rPr>
        <w:t>)</w:t>
      </w:r>
    </w:p>
    <w:p w:rsidR="00E11A28" w:rsidRPr="008A79F9" w:rsidRDefault="00E11A28" w:rsidP="00E11A28">
      <w:pPr>
        <w:pStyle w:val="ListeParagraf"/>
        <w:ind w:left="0"/>
        <w:jc w:val="center"/>
        <w:rPr>
          <w:color w:val="0070C0"/>
          <w:sz w:val="24"/>
          <w:szCs w:val="24"/>
        </w:rPr>
      </w:pPr>
    </w:p>
    <w:p w:rsidR="00E11A28" w:rsidRPr="008A79F9" w:rsidRDefault="00E11A28" w:rsidP="00E11A28">
      <w:pPr>
        <w:pStyle w:val="ListeParagraf"/>
        <w:ind w:left="0"/>
        <w:jc w:val="center"/>
        <w:rPr>
          <w:color w:val="0070C0"/>
          <w:sz w:val="24"/>
          <w:szCs w:val="24"/>
        </w:rPr>
      </w:pPr>
      <w:r w:rsidRPr="008A79F9">
        <w:rPr>
          <w:color w:val="0070C0"/>
          <w:sz w:val="24"/>
          <w:szCs w:val="24"/>
        </w:rPr>
        <w:t>Ticaret Sicil No: …………………….</w:t>
      </w:r>
    </w:p>
    <w:p w:rsidR="00E11A28" w:rsidRPr="008A79F9" w:rsidRDefault="00E11A28" w:rsidP="00E11A28">
      <w:pPr>
        <w:pStyle w:val="ListeParagraf"/>
        <w:ind w:left="0"/>
        <w:jc w:val="center"/>
        <w:rPr>
          <w:color w:val="0070C0"/>
          <w:sz w:val="24"/>
          <w:szCs w:val="24"/>
        </w:rPr>
      </w:pPr>
    </w:p>
    <w:p w:rsidR="00E11A28" w:rsidRPr="008A79F9" w:rsidRDefault="00E11A28" w:rsidP="00E11A28">
      <w:pPr>
        <w:pStyle w:val="ListeParagraf"/>
        <w:ind w:left="0"/>
        <w:jc w:val="center"/>
        <w:rPr>
          <w:color w:val="0070C0"/>
          <w:sz w:val="24"/>
          <w:szCs w:val="24"/>
        </w:rPr>
      </w:pPr>
      <w:r>
        <w:rPr>
          <w:color w:val="0070C0"/>
          <w:sz w:val="24"/>
          <w:szCs w:val="24"/>
        </w:rPr>
        <w:t xml:space="preserve"> </w:t>
      </w:r>
      <w:r w:rsidRPr="008A79F9">
        <w:rPr>
          <w:color w:val="0070C0"/>
          <w:sz w:val="24"/>
          <w:szCs w:val="24"/>
        </w:rPr>
        <w:t>Ticaret Unvanı</w:t>
      </w:r>
    </w:p>
    <w:p w:rsidR="00E11A28" w:rsidRPr="008A79F9" w:rsidRDefault="00E11A28" w:rsidP="00E11A28">
      <w:pPr>
        <w:pStyle w:val="ListeParagraf"/>
        <w:ind w:left="0"/>
        <w:jc w:val="center"/>
        <w:rPr>
          <w:color w:val="0070C0"/>
          <w:sz w:val="24"/>
          <w:szCs w:val="24"/>
        </w:rPr>
      </w:pPr>
      <w:r w:rsidRPr="008A79F9">
        <w:rPr>
          <w:color w:val="0070C0"/>
          <w:sz w:val="24"/>
          <w:szCs w:val="24"/>
        </w:rPr>
        <w:t>………………………………………………………………………….</w:t>
      </w:r>
    </w:p>
    <w:p w:rsidR="00E11A28" w:rsidRPr="008A79F9" w:rsidRDefault="00E11A28" w:rsidP="00E11A28">
      <w:pPr>
        <w:pStyle w:val="ListeParagraf"/>
        <w:ind w:left="0"/>
        <w:jc w:val="center"/>
        <w:rPr>
          <w:color w:val="0070C0"/>
          <w:sz w:val="24"/>
          <w:szCs w:val="24"/>
        </w:rPr>
      </w:pPr>
      <w:r w:rsidRPr="008A79F9">
        <w:rPr>
          <w:color w:val="0070C0"/>
          <w:sz w:val="24"/>
          <w:szCs w:val="24"/>
        </w:rPr>
        <w:t>………………………………</w:t>
      </w:r>
      <w:r w:rsidR="00E723AE">
        <w:rPr>
          <w:color w:val="0070C0"/>
          <w:sz w:val="24"/>
          <w:szCs w:val="24"/>
        </w:rPr>
        <w:t>………………………………………………………………………….</w:t>
      </w:r>
    </w:p>
    <w:p w:rsidR="00E11A28" w:rsidRPr="008A79F9" w:rsidRDefault="00E11A28" w:rsidP="00E11A28">
      <w:pPr>
        <w:pStyle w:val="ListeParagraf"/>
        <w:ind w:left="0"/>
        <w:jc w:val="center"/>
        <w:rPr>
          <w:color w:val="0070C0"/>
          <w:sz w:val="24"/>
          <w:szCs w:val="24"/>
        </w:rPr>
      </w:pPr>
    </w:p>
    <w:p w:rsidR="00E11A28" w:rsidRPr="008A79F9" w:rsidRDefault="00E11A28" w:rsidP="00E11A28">
      <w:pPr>
        <w:pStyle w:val="ListeParagraf"/>
        <w:ind w:left="0"/>
        <w:jc w:val="both"/>
        <w:rPr>
          <w:color w:val="0070C0"/>
          <w:sz w:val="24"/>
          <w:szCs w:val="24"/>
        </w:rPr>
      </w:pPr>
      <w:r w:rsidRPr="008A79F9">
        <w:rPr>
          <w:color w:val="0070C0"/>
          <w:sz w:val="24"/>
          <w:szCs w:val="24"/>
        </w:rPr>
        <w:t>Ticari Adres</w:t>
      </w:r>
      <w:r>
        <w:rPr>
          <w:color w:val="0070C0"/>
          <w:sz w:val="24"/>
          <w:szCs w:val="24"/>
        </w:rPr>
        <w:t>i</w:t>
      </w:r>
      <w:r w:rsidRPr="008A79F9">
        <w:rPr>
          <w:color w:val="0070C0"/>
          <w:sz w:val="24"/>
          <w:szCs w:val="24"/>
        </w:rPr>
        <w:t>: ………………………………………………………</w:t>
      </w:r>
      <w:r>
        <w:rPr>
          <w:color w:val="0070C0"/>
          <w:sz w:val="24"/>
          <w:szCs w:val="24"/>
        </w:rPr>
        <w:t>…</w:t>
      </w:r>
      <w:r w:rsidRPr="008A79F9">
        <w:rPr>
          <w:color w:val="0070C0"/>
          <w:sz w:val="24"/>
          <w:szCs w:val="24"/>
        </w:rPr>
        <w:t>…………………………</w:t>
      </w:r>
      <w:r w:rsidR="003E39BC">
        <w:rPr>
          <w:color w:val="0070C0"/>
          <w:sz w:val="24"/>
          <w:szCs w:val="24"/>
        </w:rPr>
        <w:t>……………………</w:t>
      </w:r>
      <w:r w:rsidRPr="008A79F9">
        <w:rPr>
          <w:color w:val="0070C0"/>
          <w:sz w:val="24"/>
          <w:szCs w:val="24"/>
        </w:rPr>
        <w:t>…………</w:t>
      </w:r>
    </w:p>
    <w:p w:rsidR="00E11A28" w:rsidRPr="008A79F9" w:rsidRDefault="00E11A28" w:rsidP="00E11A28">
      <w:pPr>
        <w:pStyle w:val="ListeParagraf"/>
        <w:ind w:left="0"/>
        <w:jc w:val="both"/>
        <w:rPr>
          <w:color w:val="0070C0"/>
          <w:sz w:val="24"/>
          <w:szCs w:val="24"/>
        </w:rPr>
      </w:pPr>
    </w:p>
    <w:p w:rsidR="00E11A28" w:rsidRPr="008A79F9" w:rsidRDefault="00792CE9" w:rsidP="00E11A28">
      <w:pPr>
        <w:pStyle w:val="ListeParagraf"/>
        <w:ind w:left="0"/>
        <w:jc w:val="both"/>
        <w:rPr>
          <w:color w:val="0070C0"/>
          <w:sz w:val="24"/>
          <w:szCs w:val="24"/>
        </w:rPr>
      </w:pPr>
      <w:r>
        <w:rPr>
          <w:color w:val="0070C0"/>
          <w:sz w:val="24"/>
          <w:szCs w:val="24"/>
        </w:rPr>
        <w:t xml:space="preserve">Iskat </w:t>
      </w:r>
      <w:r w:rsidR="00380EB8">
        <w:rPr>
          <w:color w:val="0070C0"/>
          <w:sz w:val="24"/>
          <w:szCs w:val="24"/>
        </w:rPr>
        <w:t>İşlemine İlişkin İhtar</w:t>
      </w:r>
      <w:r w:rsidR="00E11A28" w:rsidRPr="008A79F9">
        <w:rPr>
          <w:color w:val="0070C0"/>
          <w:sz w:val="24"/>
          <w:szCs w:val="24"/>
        </w:rPr>
        <w:t>,</w:t>
      </w:r>
    </w:p>
    <w:p w:rsidR="00E11A28" w:rsidRPr="008A79F9" w:rsidRDefault="00E11A28" w:rsidP="00E11A28">
      <w:pPr>
        <w:pStyle w:val="ListeParagraf"/>
        <w:ind w:left="0"/>
        <w:jc w:val="both"/>
        <w:rPr>
          <w:color w:val="0070C0"/>
          <w:sz w:val="24"/>
          <w:szCs w:val="24"/>
        </w:rPr>
      </w:pPr>
    </w:p>
    <w:p w:rsidR="00111C24" w:rsidRDefault="00E11A28" w:rsidP="005A6E02">
      <w:pPr>
        <w:pStyle w:val="ListeParagraf"/>
        <w:ind w:left="0"/>
        <w:jc w:val="both"/>
        <w:rPr>
          <w:color w:val="0070C0"/>
          <w:sz w:val="24"/>
          <w:szCs w:val="24"/>
        </w:rPr>
      </w:pPr>
      <w:r w:rsidRPr="008A79F9">
        <w:rPr>
          <w:color w:val="0070C0"/>
          <w:sz w:val="24"/>
          <w:szCs w:val="24"/>
        </w:rPr>
        <w:t>Yukarıda bilgileri yazılı şirketimiz</w:t>
      </w:r>
      <w:r w:rsidR="00331ED6">
        <w:rPr>
          <w:color w:val="0070C0"/>
          <w:sz w:val="24"/>
          <w:szCs w:val="24"/>
        </w:rPr>
        <w:t xml:space="preserve">in </w:t>
      </w:r>
      <w:r w:rsidR="005A6E02">
        <w:rPr>
          <w:color w:val="0070C0"/>
          <w:sz w:val="24"/>
          <w:szCs w:val="24"/>
        </w:rPr>
        <w:t xml:space="preserve">pay sahiplerinin </w:t>
      </w:r>
      <w:r w:rsidR="00792CE9">
        <w:rPr>
          <w:color w:val="0070C0"/>
          <w:sz w:val="24"/>
          <w:szCs w:val="24"/>
        </w:rPr>
        <w:t>sermaye taahhütlerini ödemelerine ilişkin çağrı ilanı</w:t>
      </w:r>
      <w:r w:rsidR="00F45F28">
        <w:rPr>
          <w:color w:val="0070C0"/>
          <w:sz w:val="24"/>
          <w:szCs w:val="24"/>
        </w:rPr>
        <w:t xml:space="preserve"> </w:t>
      </w:r>
      <w:r w:rsidR="00111C24" w:rsidRPr="008A79F9">
        <w:rPr>
          <w:color w:val="0070C0"/>
          <w:sz w:val="24"/>
          <w:szCs w:val="24"/>
        </w:rPr>
        <w:t>……/……/………</w:t>
      </w:r>
      <w:r w:rsidR="00111C24">
        <w:rPr>
          <w:color w:val="0070C0"/>
          <w:sz w:val="24"/>
          <w:szCs w:val="24"/>
        </w:rPr>
        <w:t xml:space="preserve"> tarihli ve …………. sayılı Türkiye Ticaret Sicili Gazetesi’nin ……… sayfasında </w:t>
      </w:r>
      <w:r w:rsidR="00F45F28">
        <w:rPr>
          <w:color w:val="0070C0"/>
          <w:sz w:val="24"/>
          <w:szCs w:val="24"/>
        </w:rPr>
        <w:t>yayımlanmıştır</w:t>
      </w:r>
      <w:r w:rsidR="00111C24">
        <w:rPr>
          <w:color w:val="0070C0"/>
          <w:sz w:val="24"/>
          <w:szCs w:val="24"/>
        </w:rPr>
        <w:t xml:space="preserve">. </w:t>
      </w:r>
    </w:p>
    <w:p w:rsidR="00111C24" w:rsidRDefault="00111C24" w:rsidP="00E11A28">
      <w:pPr>
        <w:pStyle w:val="ListeParagraf"/>
        <w:ind w:left="0"/>
        <w:jc w:val="both"/>
        <w:rPr>
          <w:color w:val="0070C0"/>
          <w:sz w:val="24"/>
          <w:szCs w:val="24"/>
        </w:rPr>
      </w:pPr>
    </w:p>
    <w:p w:rsidR="00E11A28" w:rsidRDefault="00792CE9" w:rsidP="00E11A28">
      <w:pPr>
        <w:pStyle w:val="ListeParagraf"/>
        <w:ind w:left="0"/>
        <w:jc w:val="both"/>
        <w:rPr>
          <w:color w:val="0070C0"/>
          <w:sz w:val="24"/>
          <w:szCs w:val="24"/>
        </w:rPr>
      </w:pPr>
      <w:r>
        <w:rPr>
          <w:color w:val="0070C0"/>
          <w:sz w:val="24"/>
          <w:szCs w:val="24"/>
        </w:rPr>
        <w:t xml:space="preserve">Sermaye taahhütlerini yerine getirmeyen mütemerrit pay </w:t>
      </w:r>
      <w:r w:rsidRPr="009B076E">
        <w:rPr>
          <w:color w:val="FF0000"/>
          <w:sz w:val="24"/>
          <w:szCs w:val="24"/>
        </w:rPr>
        <w:t>sahiplerinin</w:t>
      </w:r>
      <w:r w:rsidR="009B076E" w:rsidRPr="009B076E">
        <w:rPr>
          <w:color w:val="FF0000"/>
          <w:sz w:val="24"/>
          <w:szCs w:val="24"/>
        </w:rPr>
        <w:t>/sahibi olan</w:t>
      </w:r>
      <w:r w:rsidR="009B076E">
        <w:rPr>
          <w:color w:val="0070C0"/>
          <w:sz w:val="24"/>
          <w:szCs w:val="24"/>
        </w:rPr>
        <w:t xml:space="preserve"> (</w:t>
      </w:r>
      <w:r w:rsidR="009B076E" w:rsidRPr="009B076E">
        <w:rPr>
          <w:color w:val="FF0000"/>
          <w:sz w:val="24"/>
          <w:szCs w:val="24"/>
        </w:rPr>
        <w:t>adı-soyadı</w:t>
      </w:r>
      <w:r w:rsidR="009B076E">
        <w:rPr>
          <w:color w:val="0070C0"/>
          <w:sz w:val="24"/>
          <w:szCs w:val="24"/>
        </w:rPr>
        <w:t>)’ın</w:t>
      </w:r>
      <w:r>
        <w:rPr>
          <w:color w:val="0070C0"/>
          <w:sz w:val="24"/>
          <w:szCs w:val="24"/>
        </w:rPr>
        <w:t xml:space="preserve"> temerrüde konu olan </w:t>
      </w:r>
      <w:r>
        <w:rPr>
          <w:color w:val="FF0000"/>
          <w:sz w:val="24"/>
          <w:szCs w:val="24"/>
        </w:rPr>
        <w:t>(</w:t>
      </w:r>
      <w:r w:rsidRPr="00DC7961">
        <w:rPr>
          <w:color w:val="FF0000"/>
          <w:sz w:val="24"/>
          <w:szCs w:val="24"/>
        </w:rPr>
        <w:t>%...</w:t>
      </w:r>
      <w:r>
        <w:rPr>
          <w:color w:val="FF0000"/>
          <w:sz w:val="24"/>
          <w:szCs w:val="24"/>
        </w:rPr>
        <w:t xml:space="preserve"> veya kesirli olarak)</w:t>
      </w:r>
      <w:r w:rsidRPr="00DC7961">
        <w:rPr>
          <w:color w:val="FF0000"/>
          <w:sz w:val="24"/>
          <w:szCs w:val="24"/>
        </w:rPr>
        <w:t xml:space="preserve"> oranındaki/………….. tutarındaki</w:t>
      </w:r>
      <w:r>
        <w:rPr>
          <w:color w:val="0070C0"/>
          <w:sz w:val="24"/>
          <w:szCs w:val="24"/>
        </w:rPr>
        <w:t xml:space="preserve"> sermaye borçlarını bu ilanın yayımlanmasını müteakip bir ay içerisinde …………………………. Bankası ………….. Şubesi TR.. …. …. …. …. …. .. iban nolu Türk Lirası hesabına ödemeleri, </w:t>
      </w:r>
      <w:r w:rsidR="008F21EC">
        <w:rPr>
          <w:color w:val="0070C0"/>
          <w:sz w:val="24"/>
          <w:szCs w:val="24"/>
        </w:rPr>
        <w:t xml:space="preserve">aksi takdirde 6102 sayılı </w:t>
      </w:r>
      <w:r w:rsidR="008F21EC" w:rsidRPr="008A79F9">
        <w:rPr>
          <w:color w:val="0070C0"/>
          <w:sz w:val="24"/>
          <w:szCs w:val="24"/>
        </w:rPr>
        <w:t xml:space="preserve">Türk Ticaret Kanunu’nun </w:t>
      </w:r>
      <w:r w:rsidR="008F21EC">
        <w:rPr>
          <w:color w:val="0070C0"/>
          <w:sz w:val="24"/>
          <w:szCs w:val="24"/>
        </w:rPr>
        <w:t>482 nci</w:t>
      </w:r>
      <w:r w:rsidR="008F21EC" w:rsidRPr="008A79F9">
        <w:rPr>
          <w:color w:val="0070C0"/>
          <w:sz w:val="24"/>
          <w:szCs w:val="24"/>
        </w:rPr>
        <w:t xml:space="preserve"> maddesi</w:t>
      </w:r>
      <w:r>
        <w:rPr>
          <w:color w:val="0070C0"/>
          <w:sz w:val="24"/>
          <w:szCs w:val="24"/>
        </w:rPr>
        <w:t xml:space="preserve"> </w:t>
      </w:r>
      <w:r w:rsidR="008F21EC">
        <w:rPr>
          <w:color w:val="0070C0"/>
          <w:sz w:val="24"/>
          <w:szCs w:val="24"/>
        </w:rPr>
        <w:t xml:space="preserve">hükmü çerçevesinde işlem yapılacağı 6102 sayılı </w:t>
      </w:r>
      <w:r w:rsidR="008F21EC" w:rsidRPr="008A79F9">
        <w:rPr>
          <w:color w:val="0070C0"/>
          <w:sz w:val="24"/>
          <w:szCs w:val="24"/>
        </w:rPr>
        <w:t xml:space="preserve">Türk Ticaret Kanunu’nun </w:t>
      </w:r>
      <w:r w:rsidR="008F21EC">
        <w:rPr>
          <w:color w:val="0070C0"/>
          <w:sz w:val="24"/>
          <w:szCs w:val="24"/>
        </w:rPr>
        <w:t>483 üncü</w:t>
      </w:r>
      <w:r w:rsidR="008F21EC" w:rsidRPr="008A79F9">
        <w:rPr>
          <w:color w:val="0070C0"/>
          <w:sz w:val="24"/>
          <w:szCs w:val="24"/>
        </w:rPr>
        <w:t xml:space="preserve"> maddesi </w:t>
      </w:r>
      <w:r w:rsidR="00E11A28" w:rsidRPr="008A79F9">
        <w:rPr>
          <w:color w:val="0070C0"/>
          <w:sz w:val="24"/>
          <w:szCs w:val="24"/>
        </w:rPr>
        <w:t>gereğince ilan olunur.</w:t>
      </w:r>
    </w:p>
    <w:p w:rsidR="00BB2AD2" w:rsidRPr="008A79F9" w:rsidRDefault="00BB2AD2" w:rsidP="00E11A28">
      <w:pPr>
        <w:pStyle w:val="ListeParagraf"/>
        <w:ind w:left="0"/>
        <w:jc w:val="both"/>
        <w:rPr>
          <w:color w:val="0070C0"/>
          <w:sz w:val="24"/>
          <w:szCs w:val="24"/>
        </w:rPr>
      </w:pPr>
    </w:p>
    <w:p w:rsidR="00E11A28" w:rsidRPr="006F39EA" w:rsidRDefault="00E11A28" w:rsidP="00E11A28">
      <w:pPr>
        <w:pStyle w:val="ListeParagraf"/>
        <w:ind w:left="5664"/>
        <w:rPr>
          <w:color w:val="FF0000"/>
          <w:sz w:val="24"/>
          <w:szCs w:val="24"/>
        </w:rPr>
      </w:pPr>
      <w:r w:rsidRPr="006F39EA">
        <w:rPr>
          <w:color w:val="FF0000"/>
          <w:sz w:val="24"/>
          <w:szCs w:val="24"/>
        </w:rPr>
        <w:t xml:space="preserve">                  </w:t>
      </w:r>
      <w:r w:rsidR="00940F65" w:rsidRPr="006F39EA">
        <w:rPr>
          <w:color w:val="FF0000"/>
          <w:sz w:val="24"/>
          <w:szCs w:val="24"/>
        </w:rPr>
        <w:t xml:space="preserve">    </w:t>
      </w:r>
      <w:r w:rsidRPr="006F39EA">
        <w:rPr>
          <w:color w:val="FF0000"/>
          <w:sz w:val="24"/>
          <w:szCs w:val="24"/>
        </w:rPr>
        <w:t>Adı – Soyadı</w:t>
      </w:r>
    </w:p>
    <w:p w:rsidR="00E11A28" w:rsidRDefault="00E11A28" w:rsidP="00E11A28">
      <w:pPr>
        <w:rPr>
          <w:color w:val="FF0000"/>
          <w:sz w:val="24"/>
          <w:szCs w:val="24"/>
        </w:rPr>
      </w:pP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00E37A74" w:rsidRPr="006F39EA">
        <w:rPr>
          <w:color w:val="FF0000"/>
          <w:sz w:val="24"/>
          <w:szCs w:val="24"/>
        </w:rPr>
        <w:t xml:space="preserve">           </w:t>
      </w:r>
      <w:r w:rsidR="00940F65" w:rsidRPr="006F39EA">
        <w:rPr>
          <w:color w:val="FF0000"/>
          <w:sz w:val="24"/>
          <w:szCs w:val="24"/>
        </w:rPr>
        <w:tab/>
      </w:r>
      <w:r w:rsidR="00940F65" w:rsidRPr="006F39EA">
        <w:rPr>
          <w:color w:val="FF0000"/>
          <w:sz w:val="24"/>
          <w:szCs w:val="24"/>
        </w:rPr>
        <w:tab/>
      </w:r>
      <w:r w:rsidR="0062675E" w:rsidRPr="006F39EA">
        <w:rPr>
          <w:color w:val="FF0000"/>
          <w:sz w:val="24"/>
          <w:szCs w:val="24"/>
        </w:rPr>
        <w:t>Şirket</w:t>
      </w:r>
      <w:r w:rsidR="00E37A74" w:rsidRPr="006F39EA">
        <w:rPr>
          <w:color w:val="FF0000"/>
          <w:sz w:val="24"/>
          <w:szCs w:val="24"/>
        </w:rPr>
        <w:t xml:space="preserve"> </w:t>
      </w:r>
      <w:r w:rsidRPr="006F39EA">
        <w:rPr>
          <w:color w:val="FF0000"/>
          <w:sz w:val="24"/>
          <w:szCs w:val="24"/>
        </w:rPr>
        <w:t xml:space="preserve">Yetkilisi/Yetkilileri </w:t>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0062675E" w:rsidRPr="006F39EA">
        <w:rPr>
          <w:color w:val="FF0000"/>
          <w:sz w:val="24"/>
          <w:szCs w:val="24"/>
        </w:rPr>
        <w:tab/>
      </w:r>
      <w:r w:rsidRPr="006F39EA">
        <w:rPr>
          <w:color w:val="FF0000"/>
          <w:sz w:val="24"/>
          <w:szCs w:val="24"/>
        </w:rPr>
        <w:t xml:space="preserve">        </w:t>
      </w:r>
      <w:r w:rsidR="00E37A74" w:rsidRPr="006F39EA">
        <w:rPr>
          <w:color w:val="FF0000"/>
          <w:sz w:val="24"/>
          <w:szCs w:val="24"/>
        </w:rPr>
        <w:t xml:space="preserve">         </w:t>
      </w:r>
      <w:r w:rsidR="00940F65" w:rsidRPr="006F39EA">
        <w:rPr>
          <w:color w:val="FF0000"/>
          <w:sz w:val="24"/>
          <w:szCs w:val="24"/>
        </w:rPr>
        <w:t xml:space="preserve">     </w:t>
      </w:r>
      <w:r w:rsidRPr="006F39EA">
        <w:rPr>
          <w:color w:val="FF0000"/>
          <w:sz w:val="24"/>
          <w:szCs w:val="24"/>
        </w:rPr>
        <w:t>Kaşe – İmza</w:t>
      </w:r>
    </w:p>
    <w:p w:rsidR="008F21EC" w:rsidRDefault="008F21EC" w:rsidP="00E11A28">
      <w:pPr>
        <w:rPr>
          <w:color w:val="FF0000"/>
          <w:sz w:val="24"/>
          <w:szCs w:val="24"/>
        </w:rPr>
      </w:pPr>
    </w:p>
    <w:p w:rsidR="008F21EC" w:rsidRDefault="008F21EC" w:rsidP="00E11A28">
      <w:pPr>
        <w:rPr>
          <w:color w:val="FF0000"/>
          <w:sz w:val="24"/>
          <w:szCs w:val="24"/>
        </w:rPr>
      </w:pPr>
    </w:p>
    <w:p w:rsidR="008F21EC" w:rsidRDefault="008F21EC" w:rsidP="00E11A28">
      <w:pPr>
        <w:rPr>
          <w:color w:val="FF0000"/>
          <w:sz w:val="24"/>
          <w:szCs w:val="24"/>
        </w:rPr>
      </w:pPr>
    </w:p>
    <w:p w:rsidR="0062675E" w:rsidRDefault="0062675E" w:rsidP="0062675E">
      <w:pPr>
        <w:spacing w:after="120" w:line="240" w:lineRule="auto"/>
        <w:jc w:val="both"/>
        <w:rPr>
          <w:rFonts w:cstheme="minorHAnsi"/>
          <w:color w:val="FF0000"/>
          <w:sz w:val="16"/>
          <w:szCs w:val="16"/>
        </w:rPr>
      </w:pPr>
      <w:r w:rsidRPr="0062675E">
        <w:rPr>
          <w:rFonts w:cstheme="minorHAnsi"/>
          <w:color w:val="FF0000"/>
          <w:sz w:val="16"/>
          <w:szCs w:val="16"/>
        </w:rPr>
        <w:t>Önemli Notlar: (</w:t>
      </w:r>
      <w:r w:rsidRPr="0062675E">
        <w:rPr>
          <w:rFonts w:cstheme="minorHAnsi"/>
          <w:b/>
          <w:color w:val="FF0000"/>
          <w:sz w:val="16"/>
          <w:szCs w:val="16"/>
        </w:rPr>
        <w:t>İlan Metnini Hazırlarken Kırmızı İle Yazılı Bölümleri Siliniz ve İlan Metnini Şirketin Antetli Kâğıdına Yazınız</w:t>
      </w:r>
      <w:r w:rsidRPr="0062675E">
        <w:rPr>
          <w:rFonts w:cstheme="minorHAnsi"/>
          <w:color w:val="FF0000"/>
          <w:sz w:val="16"/>
          <w:szCs w:val="16"/>
        </w:rPr>
        <w:t>)</w:t>
      </w:r>
    </w:p>
    <w:p w:rsidR="008F21EC" w:rsidRPr="008F21EC" w:rsidRDefault="008F21EC" w:rsidP="008F21EC">
      <w:pPr>
        <w:spacing w:after="0" w:line="240" w:lineRule="auto"/>
        <w:jc w:val="both"/>
        <w:rPr>
          <w:rFonts w:cstheme="minorHAnsi"/>
          <w:b/>
          <w:color w:val="FF0000"/>
          <w:sz w:val="16"/>
          <w:szCs w:val="16"/>
        </w:rPr>
      </w:pPr>
      <w:r w:rsidRPr="008F21EC">
        <w:rPr>
          <w:rFonts w:cstheme="minorHAnsi"/>
          <w:b/>
          <w:color w:val="FF0000"/>
          <w:sz w:val="16"/>
          <w:szCs w:val="16"/>
        </w:rPr>
        <w:t>Iskat usulü</w:t>
      </w:r>
    </w:p>
    <w:p w:rsidR="008F21EC" w:rsidRPr="008F21EC" w:rsidRDefault="008F21EC" w:rsidP="008F21EC">
      <w:pPr>
        <w:spacing w:after="0" w:line="240" w:lineRule="auto"/>
        <w:jc w:val="both"/>
        <w:rPr>
          <w:rFonts w:cstheme="minorHAnsi"/>
          <w:color w:val="FF0000"/>
          <w:sz w:val="16"/>
          <w:szCs w:val="16"/>
        </w:rPr>
      </w:pPr>
      <w:r w:rsidRPr="008F21EC">
        <w:rPr>
          <w:rFonts w:cstheme="minorHAnsi"/>
          <w:b/>
          <w:color w:val="FF0000"/>
          <w:sz w:val="16"/>
          <w:szCs w:val="16"/>
        </w:rPr>
        <w:t>MADDE 483-</w:t>
      </w:r>
      <w:r w:rsidRPr="008F21EC">
        <w:rPr>
          <w:rFonts w:cstheme="minorHAnsi"/>
          <w:color w:val="FF0000"/>
          <w:sz w:val="16"/>
          <w:szCs w:val="16"/>
        </w:rPr>
        <w:t xml:space="preserve"> (1) Kanunun 482 nci maddesinin ikinci ve üçüncü fıkralarının uygulanabilmesi için, yönetim kurulu tarafından, mütemerrit pay sahibine, 35 inci maddede yazılı gazete ile esas sözleşmenin öngördüğü şekilde ilan yoluyla şirketin internet sitesinde de yayımlanacak bir mesajla ihtarda bulunulur. Bu ihtarda, mütemerrit  pay sahibinin  temerrüde konu olan tutarı bir ay içinde ödemesi, aksi hâlde, ilgili paylara ilişkin haklarından yoksun bırakılacağı ve sözleşme cezasının isteneceği belirtilir.</w:t>
      </w:r>
    </w:p>
    <w:p w:rsidR="00B32667" w:rsidRPr="00B32667" w:rsidRDefault="00B32667" w:rsidP="00B32667">
      <w:pPr>
        <w:spacing w:after="0" w:line="240" w:lineRule="auto"/>
        <w:jc w:val="both"/>
        <w:rPr>
          <w:rFonts w:cstheme="minorHAnsi"/>
          <w:b/>
          <w:color w:val="FF0000"/>
          <w:sz w:val="16"/>
          <w:szCs w:val="16"/>
        </w:rPr>
      </w:pPr>
      <w:r w:rsidRPr="00B32667">
        <w:rPr>
          <w:rFonts w:cstheme="minorHAnsi"/>
          <w:b/>
          <w:color w:val="FF0000"/>
          <w:sz w:val="16"/>
          <w:szCs w:val="16"/>
        </w:rPr>
        <w:t>Temerrüt</w:t>
      </w:r>
    </w:p>
    <w:p w:rsidR="00B32667" w:rsidRPr="00B32667" w:rsidRDefault="00B32667" w:rsidP="00B32667">
      <w:pPr>
        <w:spacing w:after="0" w:line="240" w:lineRule="auto"/>
        <w:jc w:val="both"/>
        <w:rPr>
          <w:rFonts w:cstheme="minorHAnsi"/>
          <w:b/>
          <w:color w:val="FF0000"/>
          <w:sz w:val="16"/>
          <w:szCs w:val="16"/>
        </w:rPr>
      </w:pPr>
      <w:r w:rsidRPr="00B32667">
        <w:rPr>
          <w:rFonts w:cstheme="minorHAnsi"/>
          <w:b/>
          <w:color w:val="FF0000"/>
          <w:sz w:val="16"/>
          <w:szCs w:val="16"/>
        </w:rPr>
        <w:t>I - Sonuçları</w:t>
      </w:r>
    </w:p>
    <w:p w:rsidR="008F21EC" w:rsidRDefault="00B32667" w:rsidP="008F21EC">
      <w:pPr>
        <w:spacing w:after="0" w:line="240" w:lineRule="auto"/>
        <w:jc w:val="both"/>
        <w:rPr>
          <w:rFonts w:cstheme="minorHAnsi"/>
          <w:color w:val="FF0000"/>
          <w:sz w:val="16"/>
          <w:szCs w:val="16"/>
        </w:rPr>
      </w:pPr>
      <w:r w:rsidRPr="00B32667">
        <w:rPr>
          <w:rFonts w:cstheme="minorHAnsi"/>
          <w:b/>
          <w:color w:val="FF0000"/>
          <w:sz w:val="16"/>
          <w:szCs w:val="16"/>
        </w:rPr>
        <w:t>MADDE 482-</w:t>
      </w:r>
      <w:r w:rsidRPr="00B32667">
        <w:rPr>
          <w:rFonts w:cstheme="minorHAnsi"/>
          <w:color w:val="FF0000"/>
          <w:sz w:val="16"/>
          <w:szCs w:val="16"/>
        </w:rPr>
        <w:t xml:space="preserve"> (1) Sermaye koyma borcunu süresi içinde yerine getirmeyen pay sahibi, ihtara gerek olmaksızın, temerrüt faizi ödemekle yükümlüdür.</w:t>
      </w:r>
      <w:r w:rsidR="008F21EC" w:rsidRPr="008F21EC">
        <w:rPr>
          <w:rFonts w:cstheme="minorHAnsi"/>
          <w:color w:val="FF0000"/>
          <w:sz w:val="16"/>
          <w:szCs w:val="16"/>
        </w:rPr>
        <w:t xml:space="preserve"> </w:t>
      </w:r>
    </w:p>
    <w:p w:rsidR="008F21EC" w:rsidRPr="008F21EC" w:rsidRDefault="008F21EC" w:rsidP="008F21EC">
      <w:pPr>
        <w:spacing w:after="0" w:line="240" w:lineRule="auto"/>
        <w:jc w:val="both"/>
        <w:rPr>
          <w:rFonts w:cstheme="minorHAnsi"/>
          <w:color w:val="FF0000"/>
          <w:sz w:val="16"/>
          <w:szCs w:val="16"/>
        </w:rPr>
      </w:pPr>
      <w:r w:rsidRPr="008F21EC">
        <w:rPr>
          <w:rFonts w:cstheme="minorHAnsi"/>
          <w:color w:val="FF0000"/>
          <w:sz w:val="16"/>
          <w:szCs w:val="16"/>
        </w:rPr>
        <w:t>(2) Ayrıca, yönetim kurulu, mütemerrit pay sahibini, iştirak taahhüdünden ve yaptığı kısmi ödemelerden doğan haklarından yoksun bırakmaya ve söz konusu payı satıp yerine başkasını almaya ve kendisine verilmiş pay senedi varsa, bunları iptal etmeye yetkilidir. İptal edilen pay senetleri ele geçirilemiyorsa iptal kararı 35 inci maddede yazılı gazetede ve ayrıca esas sözleşmenin öngördüğü şekilde ilan olunur.</w:t>
      </w:r>
    </w:p>
    <w:p w:rsidR="00B32667" w:rsidRPr="00153B91" w:rsidRDefault="00B32667" w:rsidP="00B32667">
      <w:pPr>
        <w:spacing w:after="0" w:line="240" w:lineRule="auto"/>
        <w:jc w:val="both"/>
        <w:rPr>
          <w:rFonts w:cstheme="minorHAnsi"/>
          <w:color w:val="FF0000"/>
          <w:sz w:val="16"/>
          <w:szCs w:val="16"/>
        </w:rPr>
      </w:pPr>
    </w:p>
    <w:sectPr w:rsidR="00B32667" w:rsidRPr="00153B91" w:rsidSect="00214327">
      <w:pgSz w:w="11906" w:h="16838"/>
      <w:pgMar w:top="127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2D397B"/>
    <w:multiLevelType w:val="hybridMultilevel"/>
    <w:tmpl w:val="401A9B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A28"/>
    <w:rsid w:val="00111C24"/>
    <w:rsid w:val="00153B91"/>
    <w:rsid w:val="00214327"/>
    <w:rsid w:val="002F732F"/>
    <w:rsid w:val="00331ED6"/>
    <w:rsid w:val="003419BC"/>
    <w:rsid w:val="00380EB8"/>
    <w:rsid w:val="003843C8"/>
    <w:rsid w:val="003E39BC"/>
    <w:rsid w:val="004422A3"/>
    <w:rsid w:val="005500EA"/>
    <w:rsid w:val="005A6E02"/>
    <w:rsid w:val="0062675E"/>
    <w:rsid w:val="00665FB0"/>
    <w:rsid w:val="006E0210"/>
    <w:rsid w:val="006F39EA"/>
    <w:rsid w:val="00737AD3"/>
    <w:rsid w:val="00744D4A"/>
    <w:rsid w:val="00767C6E"/>
    <w:rsid w:val="00792CE9"/>
    <w:rsid w:val="007B69A7"/>
    <w:rsid w:val="007B73C8"/>
    <w:rsid w:val="007D5DDE"/>
    <w:rsid w:val="008F21EC"/>
    <w:rsid w:val="00926B4C"/>
    <w:rsid w:val="00940F65"/>
    <w:rsid w:val="009B076E"/>
    <w:rsid w:val="009E6F41"/>
    <w:rsid w:val="00A84798"/>
    <w:rsid w:val="00AD4788"/>
    <w:rsid w:val="00B32667"/>
    <w:rsid w:val="00B64D43"/>
    <w:rsid w:val="00BB2AD2"/>
    <w:rsid w:val="00CC28CE"/>
    <w:rsid w:val="00DC7961"/>
    <w:rsid w:val="00E11A28"/>
    <w:rsid w:val="00E37A74"/>
    <w:rsid w:val="00E723AE"/>
    <w:rsid w:val="00F2156C"/>
    <w:rsid w:val="00F45F28"/>
    <w:rsid w:val="00F51BF0"/>
    <w:rsid w:val="00F56301"/>
    <w:rsid w:val="00FA09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F5B4AB-3472-4584-AAEC-4CCFCAA82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1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2ef6456-6971-40a6-83fa-6b0619ff88f9">2275DMW4H6TN-389-79</_dlc_DocId>
    <_dlc_DocIdUrl xmlns="02ef6456-6971-40a6-83fa-6b0619ff88f9">
      <Url>http://www.tobb.org.tr/TurkiyeTicaretSicilGazetesi/_layouts/DocIdRedir.aspx?ID=2275DMW4H6TN-389-79</Url>
      <Description>2275DMW4H6TN-389-79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1313CB70B6AA5C49BA8850CB2DF98833" ma:contentTypeVersion="4" ma:contentTypeDescription="Yeni belge oluşturun." ma:contentTypeScope="" ma:versionID="8c6e82c9854bab36db14e295515f0610">
  <xsd:schema xmlns:xsd="http://www.w3.org/2001/XMLSchema" xmlns:xs="http://www.w3.org/2001/XMLSchema" xmlns:p="http://schemas.microsoft.com/office/2006/metadata/properties" xmlns:ns1="http://schemas.microsoft.com/sharepoint/v3" xmlns:ns2="02ef6456-6971-40a6-83fa-6b0619ff88f9" targetNamespace="http://schemas.microsoft.com/office/2006/metadata/properties" ma:root="true" ma:fieldsID="100e08ca9d50c1204b48fc201d6edd61" ns1:_="" ns2:_="">
    <xsd:import namespace="http://schemas.microsoft.com/sharepoint/v3"/>
    <xsd:import namespace="02ef6456-6971-40a6-83fa-6b0619ff88f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Zamanlama Başlangıç Tarihi" ma:description="" ma:hidden="true" ma:internalName="PublishingStartDate">
      <xsd:simpleType>
        <xsd:restriction base="dms:Unknown"/>
      </xsd:simpleType>
    </xsd:element>
    <xsd:element name="PublishingExpirationDate" ma:index="12" nillable="true" ma:displayName="Zamanlama Bitiş Tarihi"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ef6456-6971-40a6-83fa-6b0619ff88f9"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F0D5F-32ED-4925-8335-3E563CB10E76}">
  <ds:schemaRefs>
    <ds:schemaRef ds:uri="http://schemas.microsoft.com/sharepoint/v3/contenttype/forms"/>
  </ds:schemaRefs>
</ds:datastoreItem>
</file>

<file path=customXml/itemProps2.xml><?xml version="1.0" encoding="utf-8"?>
<ds:datastoreItem xmlns:ds="http://schemas.openxmlformats.org/officeDocument/2006/customXml" ds:itemID="{BF085443-019A-4C71-BD0E-718695701AC6}">
  <ds:schemaRefs>
    <ds:schemaRef ds:uri="http://schemas.microsoft.com/office/2006/metadata/properties"/>
    <ds:schemaRef ds:uri="http://schemas.microsoft.com/office/infopath/2007/PartnerControls"/>
    <ds:schemaRef ds:uri="http://schemas.microsoft.com/sharepoint/v3"/>
    <ds:schemaRef ds:uri="02ef6456-6971-40a6-83fa-6b0619ff88f9"/>
  </ds:schemaRefs>
</ds:datastoreItem>
</file>

<file path=customXml/itemProps3.xml><?xml version="1.0" encoding="utf-8"?>
<ds:datastoreItem xmlns:ds="http://schemas.openxmlformats.org/officeDocument/2006/customXml" ds:itemID="{DBF0CA50-6CC1-41FC-B440-8483664AC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ef6456-6971-40a6-83fa-6b0619ff8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7079B7-4747-4354-99A2-8465E998D766}">
  <ds:schemaRefs>
    <ds:schemaRef ds:uri="http://schemas.microsoft.com/sharepoint/events"/>
  </ds:schemaRefs>
</ds:datastoreItem>
</file>

<file path=customXml/itemProps5.xml><?xml version="1.0" encoding="utf-8"?>
<ds:datastoreItem xmlns:ds="http://schemas.openxmlformats.org/officeDocument/2006/customXml" ds:itemID="{95ACE785-B3D9-4B76-9233-96D4D1679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TOBB</Company>
  <LinksUpToDate>false</LinksUpToDate>
  <CharactersWithSpaces>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TOBB</dc:creator>
  <cp:lastModifiedBy>Samsun TSO</cp:lastModifiedBy>
  <cp:revision>2</cp:revision>
  <dcterms:created xsi:type="dcterms:W3CDTF">2025-08-18T12:09:00Z</dcterms:created>
  <dcterms:modified xsi:type="dcterms:W3CDTF">2025-08-18T12:09:00Z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0x0101001313CB70B6AA5C49BA8850CB2DF98833</vt:lpwstr>
  </property>
  <property fmtid="{D5CDD505-2E9C-101B-9397-08002B2CF9AE}" pid="3" name="_dlc_DocIdItemGuid">
    <vt:lpwstr>26f785fc-24b1-4f2c-82fc-8dc1955ed275</vt:lpwstr>
  </property>
</Properties>
</file>