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BF5C5" w14:textId="77777777" w:rsidR="00017CA7" w:rsidRPr="00BE7E1F" w:rsidRDefault="00017CA7" w:rsidP="00017CA7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shd w:val="clear" w:color="auto" w:fill="E6F1F5"/>
        </w:rPr>
      </w:pPr>
    </w:p>
    <w:p w14:paraId="2A70717E" w14:textId="77777777" w:rsidR="00017CA7" w:rsidRPr="00BE7E1F" w:rsidRDefault="00017CA7" w:rsidP="00017CA7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tr-TR"/>
        </w:rPr>
      </w:pPr>
    </w:p>
    <w:p w14:paraId="36BEAA0B" w14:textId="3106CAAE" w:rsidR="00017CA7" w:rsidRDefault="00BE7E1F" w:rsidP="00BE7E1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tr-TR"/>
        </w:rPr>
      </w:pPr>
      <w:r w:rsidRPr="00BE7E1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tr-TR"/>
        </w:rPr>
        <w:t xml:space="preserve">Gerçek Kişi (Şahıs Firması) Ticari İşletmenin Anonim Şirket Türüne Dönüştürülmesi Esas Sözleşmenin “Kuruluş </w:t>
      </w:r>
      <w:proofErr w:type="gramStart"/>
      <w:r w:rsidRPr="00BE7E1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tr-TR"/>
        </w:rPr>
        <w:t>İle</w:t>
      </w:r>
      <w:proofErr w:type="gramEnd"/>
      <w:r w:rsidRPr="00BE7E1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tr-TR"/>
        </w:rPr>
        <w:t xml:space="preserve"> Sermaye </w:t>
      </w:r>
      <w:r w:rsidRPr="00BE7E1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tr-TR"/>
        </w:rPr>
        <w:t>ve</w:t>
      </w:r>
      <w:r w:rsidRPr="00BE7E1F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tr-TR"/>
        </w:rPr>
        <w:t xml:space="preserve"> Pay Senetlerinin Türü” Başlıklı Maddelerine İlişkin Örnek</w:t>
      </w:r>
    </w:p>
    <w:p w14:paraId="12D94378" w14:textId="77777777" w:rsidR="00BE7E1F" w:rsidRDefault="00BE7E1F" w:rsidP="00017CA7">
      <w:pPr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tr-TR"/>
        </w:rPr>
      </w:pPr>
    </w:p>
    <w:p w14:paraId="4B8E3579" w14:textId="77777777" w:rsidR="00017CA7" w:rsidRPr="00017CA7" w:rsidRDefault="00017CA7" w:rsidP="00017CA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017CA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tr-TR"/>
        </w:rPr>
        <w:t>Kuruluş</w:t>
      </w:r>
    </w:p>
    <w:p w14:paraId="29A635C1" w14:textId="77777777" w:rsidR="00017CA7" w:rsidRPr="00017CA7" w:rsidRDefault="00017CA7" w:rsidP="00017CA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017CA7">
        <w:rPr>
          <w:rFonts w:ascii="Verdana" w:eastAsia="Times New Roman" w:hAnsi="Verdana" w:cs="Times New Roman"/>
          <w:b/>
          <w:bCs/>
          <w:color w:val="000000"/>
          <w:sz w:val="18"/>
          <w:szCs w:val="18"/>
          <w:u w:val="single"/>
          <w:lang w:eastAsia="tr-TR"/>
        </w:rPr>
        <w:t>Madde 1</w:t>
      </w:r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 ....................... Ticaret Sicil Müdürlüğünün ........... </w:t>
      </w:r>
      <w:proofErr w:type="gramStart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sicil</w:t>
      </w:r>
      <w:proofErr w:type="gramEnd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no ile kayıtlı ........................... Ticari işletmesi Ticaret Sicil Yönetmeliğinin 134. maddesi ve </w:t>
      </w:r>
      <w:proofErr w:type="gramStart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Türk Ticaret Kanununun</w:t>
      </w:r>
      <w:proofErr w:type="gramEnd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182 ila </w:t>
      </w:r>
      <w:proofErr w:type="gramStart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193 üncü</w:t>
      </w:r>
      <w:proofErr w:type="gramEnd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maddelerine göre tür değiştirmesi suretiyle; aşağıda, adları, soyadları, yerleşim yerleri ve uyrukları yazılı kurucular arasında bir anonim şirket kurulmuştur.</w:t>
      </w:r>
    </w:p>
    <w:tbl>
      <w:tblPr>
        <w:tblW w:w="87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2"/>
        <w:gridCol w:w="3129"/>
        <w:gridCol w:w="1698"/>
        <w:gridCol w:w="2861"/>
      </w:tblGrid>
      <w:tr w:rsidR="00017CA7" w:rsidRPr="00017CA7" w14:paraId="15ABE856" w14:textId="77777777" w:rsidTr="00017CA7">
        <w:trPr>
          <w:tblCellSpacing w:w="0" w:type="dxa"/>
        </w:trPr>
        <w:tc>
          <w:tcPr>
            <w:tcW w:w="600" w:type="pct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68FBF0" w14:textId="77777777" w:rsidR="00017CA7" w:rsidRPr="00017CA7" w:rsidRDefault="00017CA7" w:rsidP="00017CA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017CA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Sıra no</w:t>
            </w:r>
          </w:p>
          <w:p w14:paraId="1E960353" w14:textId="77777777" w:rsidR="00017CA7" w:rsidRPr="00017CA7" w:rsidRDefault="00017CA7" w:rsidP="00017CA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017CA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tr-TR"/>
              </w:rPr>
              <w:t>1</w:t>
            </w:r>
          </w:p>
          <w:p w14:paraId="7C0A5885" w14:textId="77777777" w:rsidR="00017CA7" w:rsidRPr="00017CA7" w:rsidRDefault="00017CA7" w:rsidP="00017CA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017CA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  <w:p w14:paraId="33F2F08F" w14:textId="77777777" w:rsidR="00017CA7" w:rsidRPr="00017CA7" w:rsidRDefault="00017CA7" w:rsidP="00017CA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</w:p>
        </w:tc>
        <w:tc>
          <w:tcPr>
            <w:tcW w:w="1750" w:type="pct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037CBD" w14:textId="77777777" w:rsidR="00017CA7" w:rsidRPr="00017CA7" w:rsidRDefault="00017CA7" w:rsidP="00017CA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017CA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Kurucunun Adı ve Soyadı</w:t>
            </w:r>
          </w:p>
          <w:p w14:paraId="42D50985" w14:textId="77777777" w:rsidR="00017CA7" w:rsidRPr="00017CA7" w:rsidRDefault="00017CA7" w:rsidP="00017CA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017CA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tr-TR"/>
              </w:rPr>
              <w:t>……………………………</w:t>
            </w:r>
          </w:p>
        </w:tc>
        <w:tc>
          <w:tcPr>
            <w:tcW w:w="950" w:type="pct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1DB0943" w14:textId="77777777" w:rsidR="00017CA7" w:rsidRPr="00017CA7" w:rsidRDefault="00017CA7" w:rsidP="00017CA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017CA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Yerleşim Yeri</w:t>
            </w:r>
          </w:p>
          <w:p w14:paraId="4AFF0FED" w14:textId="77777777" w:rsidR="00017CA7" w:rsidRPr="00017CA7" w:rsidRDefault="00017CA7" w:rsidP="00017CA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017CA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tr-TR"/>
              </w:rPr>
              <w:t>……………..</w:t>
            </w:r>
          </w:p>
          <w:p w14:paraId="3612E6F8" w14:textId="77777777" w:rsidR="00017CA7" w:rsidRPr="00017CA7" w:rsidRDefault="00017CA7" w:rsidP="00017CA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017CA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00" w:type="pct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E3389D8" w14:textId="77777777" w:rsidR="00017CA7" w:rsidRPr="00017CA7" w:rsidRDefault="00017CA7" w:rsidP="00017CA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017CA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Uyruğu </w:t>
            </w:r>
            <w:r w:rsidRPr="00017CA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tr-TR"/>
              </w:rPr>
              <w:t>   </w:t>
            </w:r>
            <w:r w:rsidRPr="00017CA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u w:val="single"/>
                <w:lang w:eastAsia="tr-TR"/>
              </w:rPr>
              <w:t>T.C. Kimlik No</w:t>
            </w:r>
          </w:p>
          <w:p w14:paraId="6A3BDD76" w14:textId="77777777" w:rsidR="00017CA7" w:rsidRPr="00017CA7" w:rsidRDefault="00017CA7" w:rsidP="00017CA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tr-TR"/>
              </w:rPr>
            </w:pPr>
            <w:r w:rsidRPr="00017CA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tr-TR"/>
              </w:rPr>
              <w:t>……….    ………………</w:t>
            </w:r>
          </w:p>
        </w:tc>
      </w:tr>
    </w:tbl>
    <w:p w14:paraId="7EFCF75E" w14:textId="77777777" w:rsidR="00017CA7" w:rsidRPr="00017CA7" w:rsidRDefault="00017CA7" w:rsidP="00017CA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017CA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tr-TR"/>
        </w:rPr>
        <w:t>Sermaye ve Pay Senetlerinin Türü</w:t>
      </w:r>
    </w:p>
    <w:p w14:paraId="49AABFF8" w14:textId="77777777" w:rsidR="00017CA7" w:rsidRPr="00017CA7" w:rsidRDefault="00017CA7" w:rsidP="00017CA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017CA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tr-TR"/>
        </w:rPr>
        <w:t>Madde 6-</w:t>
      </w:r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 Şirketin sermayesi ..................................... Türk Lirası değerindedir.  Bu sermaye, her biri ............................</w:t>
      </w:r>
      <w:proofErr w:type="gramStart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Kuruş</w:t>
      </w:r>
      <w:proofErr w:type="gramEnd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/Türk </w:t>
      </w:r>
      <w:proofErr w:type="gramStart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Lirası</w:t>
      </w:r>
      <w:proofErr w:type="gramEnd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değerinde ....................  </w:t>
      </w:r>
      <w:proofErr w:type="gramStart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paya</w:t>
      </w:r>
      <w:proofErr w:type="gramEnd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ayrılmıştır.</w:t>
      </w:r>
    </w:p>
    <w:p w14:paraId="36935972" w14:textId="77777777" w:rsidR="00017CA7" w:rsidRPr="00017CA7" w:rsidRDefault="00017CA7" w:rsidP="00017CA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Bundan ................... </w:t>
      </w:r>
      <w:proofErr w:type="gramStart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paya</w:t>
      </w:r>
      <w:proofErr w:type="gramEnd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karşılık ........................ Türk </w:t>
      </w:r>
      <w:proofErr w:type="gramStart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Lirası</w:t>
      </w:r>
      <w:proofErr w:type="gramEnd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, ...................................</w:t>
      </w:r>
    </w:p>
    <w:p w14:paraId="4DDB47C6" w14:textId="77777777" w:rsidR="00017CA7" w:rsidRPr="00017CA7" w:rsidRDefault="00017CA7" w:rsidP="00017CA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Bundan ................... Paya karşılık ........................ Türk </w:t>
      </w:r>
      <w:proofErr w:type="gramStart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Lirası</w:t>
      </w:r>
      <w:proofErr w:type="gramEnd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, ...................................</w:t>
      </w:r>
    </w:p>
    <w:p w14:paraId="705D5D34" w14:textId="77777777" w:rsidR="00017CA7" w:rsidRPr="00017CA7" w:rsidRDefault="00017CA7" w:rsidP="00017CA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Bundan ................... Paya karşılık ........................ Türk </w:t>
      </w:r>
      <w:proofErr w:type="gramStart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Lirası</w:t>
      </w:r>
      <w:proofErr w:type="gramEnd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, ...................................</w:t>
      </w:r>
    </w:p>
    <w:p w14:paraId="48CD91C5" w14:textId="77777777" w:rsidR="00017CA7" w:rsidRPr="00017CA7" w:rsidRDefault="00017CA7" w:rsidP="00017CA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Sermayenin tamamı T.S.Y. 134 ve Türk Ticaret </w:t>
      </w:r>
      <w:proofErr w:type="gramStart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Kanununun  182</w:t>
      </w:r>
      <w:proofErr w:type="gramEnd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ila </w:t>
      </w:r>
      <w:proofErr w:type="gramStart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193 üncü</w:t>
      </w:r>
      <w:proofErr w:type="gramEnd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maddelerine göre tür değiştiren ……………………………</w:t>
      </w:r>
      <w:proofErr w:type="gramStart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…….</w:t>
      </w:r>
      <w:proofErr w:type="gramEnd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.Ticari işletmenin   özvarlığından karşılanmıştır.</w:t>
      </w:r>
    </w:p>
    <w:p w14:paraId="115E1267" w14:textId="77777777" w:rsidR="00017CA7" w:rsidRPr="00017CA7" w:rsidRDefault="00017CA7" w:rsidP="00017CA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Hisse </w:t>
      </w:r>
      <w:proofErr w:type="gramStart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senetleri  ...............</w:t>
      </w:r>
      <w:proofErr w:type="gramEnd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  </w:t>
      </w:r>
      <w:proofErr w:type="gramStart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yazılıdır</w:t>
      </w:r>
      <w:proofErr w:type="gramEnd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.</w:t>
      </w:r>
    </w:p>
    <w:p w14:paraId="60F4B91B" w14:textId="77777777" w:rsidR="00017CA7" w:rsidRPr="00017CA7" w:rsidRDefault="00017CA7" w:rsidP="00017CA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(</w:t>
      </w:r>
      <w:r w:rsidRPr="00017CA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tr-TR"/>
        </w:rPr>
        <w:t>Tür değiştiren işletmenin özvarlığı dışında nakdi sermaye taahhüdünde bulunulması durumunda</w:t>
      </w:r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)</w:t>
      </w:r>
    </w:p>
    <w:p w14:paraId="276E29C9" w14:textId="77777777" w:rsidR="00017CA7" w:rsidRPr="00017CA7" w:rsidRDefault="00017CA7" w:rsidP="00017CA7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5"/>
          <w:szCs w:val="15"/>
          <w:lang w:eastAsia="tr-TR"/>
        </w:rPr>
      </w:pPr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Sermayenin …</w:t>
      </w:r>
      <w:proofErr w:type="gramStart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…….</w:t>
      </w:r>
      <w:proofErr w:type="gramEnd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. </w:t>
      </w:r>
      <w:proofErr w:type="gramStart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kısmı</w:t>
      </w:r>
      <w:proofErr w:type="gramEnd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Türk Ticaret </w:t>
      </w:r>
      <w:proofErr w:type="gramStart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Kanununun  182</w:t>
      </w:r>
      <w:proofErr w:type="gramEnd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ila </w:t>
      </w:r>
      <w:proofErr w:type="gramStart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193 üncü</w:t>
      </w:r>
      <w:proofErr w:type="gramEnd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maddelerine göre tür değiştiren ……………………………</w:t>
      </w:r>
      <w:proofErr w:type="gramStart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…….</w:t>
      </w:r>
      <w:proofErr w:type="gramEnd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.ticari </w:t>
      </w:r>
      <w:proofErr w:type="gramStart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işletmenin  özvarlığından</w:t>
      </w:r>
      <w:proofErr w:type="gramEnd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karşılanmıştır. Geri kalan ………</w:t>
      </w:r>
      <w:proofErr w:type="gramStart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…….</w:t>
      </w:r>
      <w:proofErr w:type="gramEnd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.Türk </w:t>
      </w:r>
      <w:proofErr w:type="gramStart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Lirası</w:t>
      </w:r>
      <w:proofErr w:type="gramEnd"/>
      <w:r w:rsidRPr="00017CA7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 xml:space="preserve"> ise nakden taahhüt edilmiş ve payların itibari değerlerinin ¼ ü tescilden önce nakden ödenmiş olup, kalan ¾’ü ise yönetim kurulunun alacağı kararlara göre şirketin tescilini izleyen yirmi dört ay içinde ödenecektir.</w:t>
      </w:r>
    </w:p>
    <w:p w14:paraId="4845C9DA" w14:textId="77777777" w:rsidR="00552DA8" w:rsidRDefault="00552DA8"/>
    <w:sectPr w:rsidR="00552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CA7"/>
    <w:rsid w:val="00017CA7"/>
    <w:rsid w:val="00552DA8"/>
    <w:rsid w:val="00B5190A"/>
    <w:rsid w:val="00BE7E1F"/>
    <w:rsid w:val="00DC15AB"/>
    <w:rsid w:val="00F8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53DD"/>
  <w15:chartTrackingRefBased/>
  <w15:docId w15:val="{FBB910D1-9B2E-404D-B403-B5FB8FC8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5AB"/>
  </w:style>
  <w:style w:type="paragraph" w:styleId="Balk4">
    <w:name w:val="heading 4"/>
    <w:basedOn w:val="Normal"/>
    <w:link w:val="Balk4Char"/>
    <w:uiPriority w:val="9"/>
    <w:qFormat/>
    <w:rsid w:val="00DC15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uiPriority w:val="9"/>
    <w:rsid w:val="00DC15AB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Erman ARSLANTAŞ</dc:creator>
  <cp:keywords/>
  <dc:description/>
  <cp:lastModifiedBy>Özge AY</cp:lastModifiedBy>
  <cp:revision>2</cp:revision>
  <dcterms:created xsi:type="dcterms:W3CDTF">2025-09-02T12:27:00Z</dcterms:created>
  <dcterms:modified xsi:type="dcterms:W3CDTF">2025-09-02T12:27:00Z</dcterms:modified>
</cp:coreProperties>
</file>