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D8EB" w14:textId="77777777" w:rsidR="00AD6B08" w:rsidRPr="00AD6B08" w:rsidRDefault="00AD6B08" w:rsidP="00AD6B08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AD6B08">
        <w:rPr>
          <w:rFonts w:cs="Calibri"/>
          <w:b/>
          <w:bCs/>
          <w:sz w:val="24"/>
          <w:szCs w:val="24"/>
        </w:rPr>
        <w:t>……</w:t>
      </w:r>
      <w:r w:rsidR="00F52642">
        <w:rPr>
          <w:rFonts w:cs="Calibri"/>
          <w:b/>
          <w:bCs/>
          <w:sz w:val="24"/>
          <w:szCs w:val="24"/>
        </w:rPr>
        <w:t>……………………………………………………….………ANONİM</w:t>
      </w:r>
      <w:r w:rsidRPr="00AD6B08">
        <w:rPr>
          <w:rFonts w:cs="Calibri"/>
          <w:b/>
          <w:bCs/>
          <w:sz w:val="24"/>
          <w:szCs w:val="24"/>
        </w:rPr>
        <w:t xml:space="preserve"> ŞİRKETİ’ </w:t>
      </w:r>
      <w:proofErr w:type="spellStart"/>
      <w:r w:rsidRPr="00AD6B08">
        <w:rPr>
          <w:rFonts w:cs="Calibri"/>
          <w:b/>
          <w:bCs/>
          <w:sz w:val="24"/>
          <w:szCs w:val="24"/>
        </w:rPr>
        <w:t>nin</w:t>
      </w:r>
      <w:proofErr w:type="spellEnd"/>
    </w:p>
    <w:p w14:paraId="0E3C9ABF" w14:textId="77777777" w:rsidR="00AD6B08" w:rsidRPr="00AD6B08" w:rsidRDefault="00AD6B08" w:rsidP="00AD6B08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AD6B08">
        <w:rPr>
          <w:rFonts w:cs="Calibri"/>
          <w:b/>
          <w:bCs/>
          <w:sz w:val="24"/>
          <w:szCs w:val="24"/>
        </w:rPr>
        <w:t>.…./…../…… tarihli olağan genel kurul toplantı tutanağı</w:t>
      </w:r>
    </w:p>
    <w:p w14:paraId="46095007" w14:textId="77777777" w:rsidR="00AD6B08" w:rsidRPr="00AD6B08" w:rsidRDefault="00AD6B08" w:rsidP="00AD6B08">
      <w:pPr>
        <w:spacing w:after="0"/>
        <w:jc w:val="both"/>
        <w:rPr>
          <w:rFonts w:cs="Calibri"/>
          <w:sz w:val="24"/>
          <w:szCs w:val="24"/>
        </w:rPr>
      </w:pPr>
    </w:p>
    <w:p w14:paraId="6E4FF0AF" w14:textId="77777777" w:rsidR="00AD6B08" w:rsidRDefault="00AD6B08" w:rsidP="00AD6B08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D6B08">
        <w:rPr>
          <w:rFonts w:cs="Calibri"/>
          <w:sz w:val="24"/>
          <w:szCs w:val="24"/>
        </w:rPr>
        <w:t>……………</w:t>
      </w:r>
      <w:r w:rsidR="00F52642">
        <w:rPr>
          <w:rFonts w:cs="Calibri"/>
          <w:sz w:val="24"/>
          <w:szCs w:val="24"/>
        </w:rPr>
        <w:t>……………………………………….………………………Anonim</w:t>
      </w:r>
      <w:r w:rsidRPr="00AD6B08">
        <w:rPr>
          <w:rFonts w:cs="Calibri"/>
          <w:sz w:val="24"/>
          <w:szCs w:val="24"/>
        </w:rPr>
        <w:t xml:space="preserve"> Şirketi’nin Olağan Genel Kurul Toplantısı .....…../......./………… tarihinde, Saat:……….’da, </w:t>
      </w:r>
      <w:r w:rsidRPr="00AD6B08">
        <w:rPr>
          <w:rFonts w:eastAsia="Times New Roman" w:cs="Calibri"/>
          <w:sz w:val="24"/>
          <w:szCs w:val="24"/>
        </w:rPr>
        <w:t xml:space="preserve">şirket merkez adresi olan </w:t>
      </w:r>
      <w:r w:rsidRPr="00AD6B08">
        <w:rPr>
          <w:rFonts w:cs="Calibri"/>
          <w:sz w:val="24"/>
          <w:szCs w:val="24"/>
        </w:rPr>
        <w:t>………………………………………….…………………  adresinde yapılmıştır.</w:t>
      </w:r>
    </w:p>
    <w:p w14:paraId="0BD1691B" w14:textId="77777777" w:rsidR="00F52642" w:rsidRPr="00F910FD" w:rsidRDefault="00F52642" w:rsidP="00F52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Cambria" w:eastAsia="Times New Roman" w:hAnsi="Cambria"/>
          <w:sz w:val="28"/>
          <w:szCs w:val="28"/>
          <w:lang w:eastAsia="tr-TR"/>
        </w:rPr>
      </w:pPr>
    </w:p>
    <w:p w14:paraId="265D8BD9" w14:textId="77777777" w:rsidR="00AD6B08" w:rsidRPr="00AD6B08" w:rsidRDefault="008529BA" w:rsidP="00AD6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Calibri"/>
          <w:sz w:val="24"/>
          <w:szCs w:val="24"/>
        </w:rPr>
      </w:pPr>
      <w:r w:rsidRPr="00AD6B08">
        <w:rPr>
          <w:rFonts w:eastAsia="Times New Roman" w:cs="Calibri"/>
          <w:sz w:val="24"/>
          <w:szCs w:val="24"/>
        </w:rPr>
        <w:tab/>
      </w:r>
    </w:p>
    <w:p w14:paraId="6DCAC697" w14:textId="77777777" w:rsidR="00AD6B08" w:rsidRPr="00AD6B08" w:rsidRDefault="00AD6B08" w:rsidP="00AD6B08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D6B08">
        <w:rPr>
          <w:rFonts w:cs="Calibri"/>
          <w:b/>
          <w:color w:val="FF0000"/>
          <w:sz w:val="24"/>
          <w:szCs w:val="24"/>
        </w:rPr>
        <w:t>VERSİYON -1 Çağrısız Genel Kurul yapılacaksa ise bu metin yazılacak (AŞAĞIDA YER ALAN VERSİYON-2 KISMI SİLİNMELİDİR)</w:t>
      </w:r>
      <w:r w:rsidRPr="00AD6B08">
        <w:rPr>
          <w:rFonts w:cs="Calibri"/>
          <w:color w:val="FF0000"/>
          <w:sz w:val="24"/>
          <w:szCs w:val="24"/>
        </w:rPr>
        <w:t xml:space="preserve"> Genel Kurul Toplantısı; </w:t>
      </w:r>
      <w:r w:rsidR="003F6C8E">
        <w:rPr>
          <w:rFonts w:cs="Calibri"/>
          <w:color w:val="FF0000"/>
          <w:sz w:val="24"/>
          <w:szCs w:val="24"/>
          <w:shd w:val="clear" w:color="auto" w:fill="FFFFFF"/>
        </w:rPr>
        <w:t xml:space="preserve">Türk Ticaret Kanununun  416/1 </w:t>
      </w:r>
      <w:r w:rsidRPr="00AD6B08">
        <w:rPr>
          <w:rFonts w:cs="Calibri"/>
          <w:color w:val="FF0000"/>
          <w:sz w:val="24"/>
          <w:szCs w:val="24"/>
          <w:shd w:val="clear" w:color="auto" w:fill="FFFFFF"/>
        </w:rPr>
        <w:t>madde hükümleri uyarınca tüm ortakların hazır bulunması nedeniyle çağrısız olarak gerçekleştirilmiştir. T</w:t>
      </w:r>
      <w:r w:rsidRPr="00AD6B08">
        <w:rPr>
          <w:rFonts w:cs="Calibri"/>
          <w:color w:val="FF0000"/>
          <w:sz w:val="24"/>
          <w:szCs w:val="24"/>
        </w:rPr>
        <w:t xml:space="preserve">oplantı </w:t>
      </w:r>
      <w:r w:rsidR="00DC15CF">
        <w:rPr>
          <w:color w:val="FF0000"/>
        </w:rPr>
        <w:t>Yönetim Kurulu Başkanı/Başkanvekili</w:t>
      </w:r>
      <w:r w:rsidR="00DC15CF" w:rsidRPr="00B72078">
        <w:rPr>
          <w:color w:val="FF0000"/>
        </w:rPr>
        <w:t xml:space="preserve"> </w:t>
      </w:r>
      <w:r w:rsidRPr="00AD6B08">
        <w:rPr>
          <w:rFonts w:cs="Calibri"/>
          <w:color w:val="FF0000"/>
          <w:sz w:val="24"/>
          <w:szCs w:val="24"/>
        </w:rPr>
        <w:t>….…………………………..tarafından açılarak, gündemin görüşülmesine geçilmiştir.</w:t>
      </w:r>
    </w:p>
    <w:p w14:paraId="173188FE" w14:textId="77777777" w:rsidR="00AD6B08" w:rsidRPr="00AD6B08" w:rsidRDefault="00AD6B08" w:rsidP="00AD6B08">
      <w:pPr>
        <w:shd w:val="clear" w:color="auto" w:fill="FFFFFF"/>
        <w:spacing w:after="0"/>
        <w:jc w:val="both"/>
        <w:rPr>
          <w:rFonts w:cs="Calibri"/>
          <w:b/>
          <w:sz w:val="24"/>
          <w:szCs w:val="24"/>
        </w:rPr>
      </w:pPr>
    </w:p>
    <w:p w14:paraId="62612EBF" w14:textId="77777777" w:rsidR="00AD6B08" w:rsidRPr="00AD6B08" w:rsidRDefault="00AD6B08" w:rsidP="00AD6B08">
      <w:pPr>
        <w:shd w:val="clear" w:color="auto" w:fill="FFFFFF"/>
        <w:spacing w:after="0"/>
        <w:jc w:val="both"/>
        <w:rPr>
          <w:rFonts w:cs="Calibri"/>
          <w:color w:val="2E74B5"/>
          <w:sz w:val="24"/>
          <w:szCs w:val="24"/>
        </w:rPr>
      </w:pPr>
      <w:r w:rsidRPr="00AD6B08">
        <w:rPr>
          <w:rFonts w:cs="Calibri"/>
          <w:b/>
          <w:color w:val="2E74B5"/>
          <w:sz w:val="24"/>
          <w:szCs w:val="24"/>
        </w:rPr>
        <w:t>VERSİYON -2 Çağrılı Genel Kurul yapılacak ise bu metin yazılacak (YUKARIDA YER ALAN VERSİYON -1 KISMI SİLİNMELİDİR.)</w:t>
      </w:r>
      <w:r w:rsidRPr="00AD6B08">
        <w:rPr>
          <w:rFonts w:cs="Calibri"/>
          <w:color w:val="2E74B5"/>
          <w:sz w:val="24"/>
          <w:szCs w:val="24"/>
        </w:rPr>
        <w:t xml:space="preserve"> </w:t>
      </w:r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Toplantıya ait çağrı; Türk Ticaret Kanununun 414’üncü madde hükümleri uyarınca  ve esas sözleşmede öngörüldüğü gibi ve gündemi de ihtiva edecek şekilde, Türkiye Ticaret Sicili Gazetesinin </w:t>
      </w:r>
      <w:r w:rsidRPr="00AD6B08">
        <w:rPr>
          <w:rFonts w:cs="Calibri"/>
          <w:color w:val="2E74B5"/>
          <w:sz w:val="24"/>
          <w:szCs w:val="24"/>
        </w:rPr>
        <w:t>……./……/…………</w:t>
      </w:r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tarih ve .......... sayılı nüshasında ilân edilmek suretiyle ve ayrıca pay sahiplerine taahhütlü mektupla, toplantı gün ve gündeminin bildirilmesi suretiyle süresi içinde yapılmıştır.</w:t>
      </w:r>
      <w:r w:rsidRPr="00AD6B08">
        <w:rPr>
          <w:rStyle w:val="apple-converted-space"/>
          <w:rFonts w:cs="Calibri"/>
          <w:color w:val="2E74B5"/>
          <w:sz w:val="24"/>
          <w:szCs w:val="24"/>
          <w:shd w:val="clear" w:color="auto" w:fill="FFFFFF"/>
        </w:rPr>
        <w:t> </w:t>
      </w:r>
      <w:r w:rsidRPr="00AD6B08">
        <w:rPr>
          <w:rFonts w:cs="Calibri"/>
          <w:color w:val="2E74B5"/>
          <w:sz w:val="24"/>
          <w:szCs w:val="24"/>
        </w:rPr>
        <w:t>Hazır bulunanlar listesinin tetkikinden, şirketin toplam:…….............................-</w:t>
      </w:r>
      <w:proofErr w:type="spellStart"/>
      <w:r w:rsidRPr="00AD6B08">
        <w:rPr>
          <w:rFonts w:cs="Calibri"/>
          <w:color w:val="2E74B5"/>
          <w:sz w:val="24"/>
          <w:szCs w:val="24"/>
        </w:rPr>
        <w:t>TL’lık</w:t>
      </w:r>
      <w:proofErr w:type="spellEnd"/>
      <w:r w:rsidRPr="00AD6B08">
        <w:rPr>
          <w:rFonts w:cs="Calibri"/>
          <w:color w:val="2E74B5"/>
          <w:sz w:val="24"/>
          <w:szCs w:val="24"/>
        </w:rPr>
        <w:t xml:space="preserve"> Sermayesine tekabül eden ……........…… adet hissenin toplantıda asaleten, ….................…………adet hissenin toplantıda vekaleten temsil edildiği ve b</w:t>
      </w:r>
      <w:r w:rsidR="003F6C8E">
        <w:rPr>
          <w:rFonts w:cs="Calibri"/>
          <w:color w:val="2E74B5"/>
          <w:sz w:val="24"/>
          <w:szCs w:val="24"/>
        </w:rPr>
        <w:t>öylece gerek kanun ve gerekse esas</w:t>
      </w:r>
      <w:r w:rsidRPr="00AD6B08">
        <w:rPr>
          <w:rFonts w:cs="Calibri"/>
          <w:color w:val="2E74B5"/>
          <w:sz w:val="24"/>
          <w:szCs w:val="24"/>
        </w:rPr>
        <w:t xml:space="preserve"> sözleşmede öngörülen asgari toplantı nisabının mevcut olduğunun anlaşılması üzerine toplantı </w:t>
      </w:r>
      <w:r w:rsidR="007974C2">
        <w:rPr>
          <w:color w:val="FF0000"/>
        </w:rPr>
        <w:t>Yönetim Kurulu Başkanı/Başkanvekili</w:t>
      </w:r>
      <w:r w:rsidR="007974C2" w:rsidRPr="00B72078">
        <w:rPr>
          <w:color w:val="FF0000"/>
        </w:rPr>
        <w:t xml:space="preserve"> </w:t>
      </w:r>
      <w:r w:rsidRPr="00AD6B08">
        <w:rPr>
          <w:rFonts w:cs="Calibri"/>
          <w:color w:val="2E74B5"/>
          <w:sz w:val="24"/>
          <w:szCs w:val="24"/>
        </w:rPr>
        <w:t>….…………………………..tarafından açılarak gündemin görüşülmesine geçilmiştir.</w:t>
      </w:r>
    </w:p>
    <w:p w14:paraId="454B3140" w14:textId="77777777" w:rsidR="00AD6B08" w:rsidRPr="00AD6B08" w:rsidRDefault="00AD6B08" w:rsidP="00AD6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Calibri"/>
          <w:sz w:val="24"/>
          <w:szCs w:val="24"/>
        </w:rPr>
      </w:pPr>
    </w:p>
    <w:p w14:paraId="70AD323F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1</w:t>
      </w: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– Toplantı başkanlığına ...........</w:t>
      </w:r>
      <w:proofErr w:type="spell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nın</w:t>
      </w:r>
      <w:proofErr w:type="spell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,yazmanlığa………………seçilmelerine oybirliğiyle/........... olumsuz oya karşılık ......... oyla karar verildi.</w:t>
      </w:r>
      <w:r w:rsidRPr="000C082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(tek ortaklı şirket olduğumuz ve tek ortaklı şirketlerde  zorunlu olmadığı için   toplantı başkanı seçilmemiştir</w:t>
      </w:r>
      <w:r w:rsidRPr="000C082C">
        <w:rPr>
          <w:rFonts w:asciiTheme="minorHAnsi" w:eastAsia="Times New Roman" w:hAnsiTheme="minorHAnsi" w:cstheme="minorHAnsi"/>
          <w:sz w:val="24"/>
          <w:szCs w:val="24"/>
        </w:rPr>
        <w:t>.)</w:t>
      </w:r>
    </w:p>
    <w:p w14:paraId="3F6D9E76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6B64ED35" w14:textId="77777777" w:rsidR="00384386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2 - …/…. Yıllarına ait Yönetim kurulunun yıllık faaliyet raporu (ve varsa bağımsız denetim firması tarafından verilen rapor )okundu ve müzakere edildi.</w:t>
      </w:r>
    </w:p>
    <w:p w14:paraId="19ECEA04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30DA5453" w14:textId="77777777" w:rsidR="00384386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3 - …..yılı/yılları Bilânço ve kâr/zarar hesapları okundu ve müzakere edildi. Yapılan oylama sonucunda, bilânço ve kâr/zarar hesapları oybirliğiyle/....olumsuz oya karşılık ...... oyla tasdik edildi. </w:t>
      </w:r>
    </w:p>
    <w:p w14:paraId="42E1C8D2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6AE203DE" w14:textId="77777777" w:rsidR="00384386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Şirket kârından Kanun ve esas sözleşme gereği yapılması gereken miktarlar ayrıldıktan sonra kalan kısmın tamamının/bir bölümünün dağıtılmasına oybirliğiyle/...... olumsuz oya karşılık ....... oyla karar verildi.</w:t>
      </w:r>
    </w:p>
    <w:p w14:paraId="7BBB44D8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5A4D1392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Birinci temettünün ....... tarihinde, dağıtımına karar verilen kârın ise ......... tarihinde dağıtılmasına oybirliğiyle/....... olumsuz oya karşılık ....... oyla karar verildi.</w:t>
      </w:r>
    </w:p>
    <w:p w14:paraId="59F4A0AE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4 - Yapılan oylama sonucunda yönetim kurulu üyeleri oybirliğiyle/...... olumsuz oya karşılık ....... oyla ibra edildiler. (</w:t>
      </w:r>
      <w:r w:rsidRPr="000C082C">
        <w:rPr>
          <w:rFonts w:asciiTheme="minorHAnsi" w:eastAsia="Times New Roman" w:hAnsiTheme="minorHAnsi" w:cstheme="minorHAnsi"/>
          <w:sz w:val="24"/>
          <w:szCs w:val="24"/>
        </w:rPr>
        <w:t>tek yönetim kurulu üyesi var ise kendi kendini ibra edilemez)</w:t>
      </w:r>
    </w:p>
    <w:p w14:paraId="18C5087B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59E32548" w14:textId="77777777" w:rsidR="00384386" w:rsidRDefault="00384386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5 - Yönetim kurulu üyelerine ........ TL, ödenmesine oybirliğiyle/....... olumsuz oya karşılık ..... oyla karar verildi.</w:t>
      </w:r>
    </w:p>
    <w:p w14:paraId="7A1A29BF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58C0887C" w14:textId="77777777" w:rsidR="00032A1D" w:rsidRDefault="00384386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lastRenderedPageBreak/>
        <w:t xml:space="preserve">6 </w:t>
      </w:r>
      <w:r w:rsidR="00032A1D">
        <w:rPr>
          <w:rFonts w:asciiTheme="minorHAnsi" w:eastAsia="Times New Roman" w:hAnsiTheme="minorHAnsi" w:cstheme="minorHAnsi"/>
          <w:sz w:val="24"/>
          <w:szCs w:val="24"/>
          <w:lang w:eastAsia="tr-TR"/>
        </w:rPr>
        <w:t>–  …… yılı/yılları için şirketimiz bağımsız denetçiliğine aşağıda bilgilerine yer verilen denetçi seçildi.</w:t>
      </w:r>
    </w:p>
    <w:p w14:paraId="6D40DFE0" w14:textId="77777777" w:rsidR="00032A1D" w:rsidRDefault="00032A1D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6CD9849D" w14:textId="77777777" w:rsidR="00032A1D" w:rsidRDefault="00032A1D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032A1D" w14:paraId="768DBB07" w14:textId="77777777" w:rsidTr="00032A1D">
        <w:trPr>
          <w:gridAfter w:val="1"/>
          <w:wAfter w:w="3964" w:type="dxa"/>
        </w:trPr>
        <w:tc>
          <w:tcPr>
            <w:tcW w:w="5098" w:type="dxa"/>
          </w:tcPr>
          <w:p w14:paraId="6FC17F22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6D371E2E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Bağımsız Denetçinin   :</w:t>
            </w:r>
          </w:p>
        </w:tc>
      </w:tr>
      <w:tr w:rsidR="00032A1D" w14:paraId="2D5B7D9B" w14:textId="77777777" w:rsidTr="00032A1D">
        <w:tc>
          <w:tcPr>
            <w:tcW w:w="5098" w:type="dxa"/>
          </w:tcPr>
          <w:p w14:paraId="364CE02C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3E40CFBA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Adı-Soyadı/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Ünvanı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 xml:space="preserve">      :</w:t>
            </w:r>
          </w:p>
        </w:tc>
        <w:tc>
          <w:tcPr>
            <w:tcW w:w="3964" w:type="dxa"/>
          </w:tcPr>
          <w:p w14:paraId="576DE0F2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</w:tc>
      </w:tr>
      <w:tr w:rsidR="00032A1D" w14:paraId="1AFCF187" w14:textId="77777777" w:rsidTr="00032A1D">
        <w:tc>
          <w:tcPr>
            <w:tcW w:w="5098" w:type="dxa"/>
          </w:tcPr>
          <w:p w14:paraId="29EE670C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39F3F2A1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T.C. Kimlik Numarası ve Vergi Numarası:</w:t>
            </w:r>
          </w:p>
        </w:tc>
        <w:tc>
          <w:tcPr>
            <w:tcW w:w="3964" w:type="dxa"/>
          </w:tcPr>
          <w:p w14:paraId="5EAFD7F6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</w:tc>
      </w:tr>
      <w:tr w:rsidR="00032A1D" w14:paraId="0D11C715" w14:textId="77777777" w:rsidTr="00032A1D">
        <w:tc>
          <w:tcPr>
            <w:tcW w:w="5098" w:type="dxa"/>
          </w:tcPr>
          <w:p w14:paraId="74CA96DD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1B0A9FC9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MERSİS Numarası (Tüzel Kişi ise):</w:t>
            </w:r>
          </w:p>
        </w:tc>
        <w:tc>
          <w:tcPr>
            <w:tcW w:w="3964" w:type="dxa"/>
          </w:tcPr>
          <w:p w14:paraId="01A0B379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</w:tc>
      </w:tr>
      <w:tr w:rsidR="00032A1D" w14:paraId="6724184E" w14:textId="77777777" w:rsidTr="00032A1D">
        <w:tc>
          <w:tcPr>
            <w:tcW w:w="5098" w:type="dxa"/>
          </w:tcPr>
          <w:p w14:paraId="7E0F24DA" w14:textId="77777777" w:rsidR="00032A1D" w:rsidRDefault="00032A1D" w:rsidP="00032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2605BBB1" w14:textId="77777777" w:rsidR="00032A1D" w:rsidRDefault="00032A1D" w:rsidP="00032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Yerleşim Yeri/Merkez Adresi       :</w:t>
            </w:r>
          </w:p>
        </w:tc>
        <w:tc>
          <w:tcPr>
            <w:tcW w:w="3964" w:type="dxa"/>
          </w:tcPr>
          <w:p w14:paraId="44FE342A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</w:tc>
      </w:tr>
      <w:tr w:rsidR="00032A1D" w14:paraId="1D939304" w14:textId="77777777" w:rsidTr="00032A1D">
        <w:tc>
          <w:tcPr>
            <w:tcW w:w="5098" w:type="dxa"/>
          </w:tcPr>
          <w:p w14:paraId="6EC55B80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  <w:p w14:paraId="24541E4F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>Varsa Tescil Edilmiş Şubesi           :</w:t>
            </w:r>
          </w:p>
        </w:tc>
        <w:tc>
          <w:tcPr>
            <w:tcW w:w="3964" w:type="dxa"/>
          </w:tcPr>
          <w:p w14:paraId="4A1B8A40" w14:textId="77777777" w:rsidR="00032A1D" w:rsidRDefault="00032A1D" w:rsidP="005B1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</w:p>
        </w:tc>
      </w:tr>
    </w:tbl>
    <w:p w14:paraId="417BCB28" w14:textId="77777777" w:rsidR="00032A1D" w:rsidRDefault="00032A1D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452D9B0B" w14:textId="77777777" w:rsidR="00032A1D" w:rsidRDefault="00032A1D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01A1C2DA" w14:textId="77777777" w:rsidR="00032A1D" w:rsidRDefault="00032A1D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35BCCE1B" w14:textId="77777777" w:rsidR="00384386" w:rsidRPr="000C082C" w:rsidRDefault="00384386" w:rsidP="005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7 - (Gündemde olmak kaydıyla görüşülüp karara bağlanan sair konular yazılır.)</w:t>
      </w:r>
    </w:p>
    <w:p w14:paraId="273BC265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14:paraId="3A9D60CD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Toplantı başkanı                              tek ortaklı ise</w:t>
      </w:r>
    </w:p>
    <w:p w14:paraId="42977695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Adı Soyadı                                       Ortak ad soyadı </w:t>
      </w:r>
      <w:proofErr w:type="spell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ımza</w:t>
      </w:r>
      <w:proofErr w:type="spellEnd"/>
    </w:p>
    <w:p w14:paraId="47AD115D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 </w:t>
      </w:r>
      <w:proofErr w:type="spellStart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>Imza</w:t>
      </w:r>
      <w:proofErr w:type="spellEnd"/>
      <w:r w:rsidRPr="000C082C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                                     </w:t>
      </w:r>
    </w:p>
    <w:p w14:paraId="557FF174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</w:p>
    <w:p w14:paraId="285ED2B9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</w:p>
    <w:p w14:paraId="58C6C60B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</w:p>
    <w:p w14:paraId="5CA86EBC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color w:val="FF0000"/>
          <w:sz w:val="28"/>
          <w:szCs w:val="24"/>
          <w:lang w:eastAsia="tr-TR"/>
        </w:rPr>
      </w:pPr>
      <w:r w:rsidRPr="000C082C">
        <w:rPr>
          <w:rFonts w:asciiTheme="minorHAnsi" w:eastAsia="Times New Roman" w:hAnsiTheme="minorHAnsi" w:cstheme="minorHAnsi"/>
          <w:b/>
          <w:color w:val="FF0000"/>
          <w:sz w:val="28"/>
          <w:szCs w:val="24"/>
          <w:lang w:eastAsia="tr-TR"/>
        </w:rPr>
        <w:t>Bu notu siliniz!</w:t>
      </w:r>
    </w:p>
    <w:p w14:paraId="44ACFADD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eastAsia="Times New Roman" w:hAnsiTheme="minorHAnsi" w:cstheme="minorHAnsi"/>
          <w:b/>
          <w:color w:val="FF0000"/>
          <w:sz w:val="28"/>
          <w:szCs w:val="24"/>
          <w:lang w:eastAsia="tr-TR"/>
        </w:rPr>
      </w:pPr>
    </w:p>
    <w:p w14:paraId="3B20BE96" w14:textId="77777777" w:rsidR="00384386" w:rsidRPr="000C082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inorHAnsi" w:hAnsiTheme="minorHAnsi" w:cstheme="minorHAnsi"/>
          <w:b/>
          <w:color w:val="1F497D"/>
          <w:sz w:val="28"/>
          <w:szCs w:val="24"/>
        </w:rPr>
      </w:pPr>
      <w:r w:rsidRPr="000C082C">
        <w:rPr>
          <w:rFonts w:asciiTheme="minorHAnsi" w:eastAsia="Times New Roman" w:hAnsiTheme="minorHAnsi" w:cstheme="minorHAnsi"/>
          <w:b/>
          <w:color w:val="1F497D"/>
          <w:sz w:val="28"/>
          <w:szCs w:val="24"/>
          <w:lang w:eastAsia="tr-TR"/>
        </w:rPr>
        <w:t>Not: Tek pay sahipli şirketlerde tutanak mutlaka</w:t>
      </w:r>
      <w:r w:rsidR="00424CED">
        <w:rPr>
          <w:rFonts w:asciiTheme="minorHAnsi" w:eastAsia="Times New Roman" w:hAnsiTheme="minorHAnsi" w:cstheme="minorHAnsi"/>
          <w:b/>
          <w:color w:val="1F497D"/>
          <w:sz w:val="28"/>
          <w:szCs w:val="24"/>
          <w:lang w:eastAsia="tr-TR"/>
        </w:rPr>
        <w:t xml:space="preserve"> </w:t>
      </w:r>
      <w:r w:rsidRPr="000C082C">
        <w:rPr>
          <w:rFonts w:asciiTheme="minorHAnsi" w:eastAsia="Times New Roman" w:hAnsiTheme="minorHAnsi" w:cstheme="minorHAnsi"/>
          <w:b/>
          <w:color w:val="1F497D"/>
          <w:sz w:val="28"/>
          <w:szCs w:val="24"/>
          <w:lang w:eastAsia="tr-TR"/>
        </w:rPr>
        <w:t xml:space="preserve">tek ortak tarafından imzalanmalıdır.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Tek pay sahipli şirketlerde 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 xml:space="preserve">başkanlık oluşturulması ile </w:t>
      </w:r>
      <w:proofErr w:type="spellStart"/>
      <w:r w:rsidR="00B942D8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>hazirun</w:t>
      </w:r>
      <w:proofErr w:type="spellEnd"/>
      <w:r w:rsidR="00B942D8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 xml:space="preserve">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  <w:u w:val="single"/>
        </w:rPr>
        <w:t>listesinin hazırlanması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 zorunlu değildir.</w:t>
      </w:r>
      <w:r w:rsidR="00B942D8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 xml:space="preserve"> </w:t>
      </w:r>
      <w:r w:rsidRPr="000C082C">
        <w:rPr>
          <w:rStyle w:val="cuprum161f3952lineheight"/>
          <w:rFonts w:asciiTheme="minorHAnsi" w:hAnsiTheme="minorHAnsi" w:cstheme="minorHAnsi"/>
          <w:b/>
          <w:color w:val="1F497D"/>
          <w:sz w:val="28"/>
          <w:szCs w:val="24"/>
        </w:rPr>
        <w:t>Yönetim kurulu 1 kişiden oluşuyorsa ibra edilemez.</w:t>
      </w:r>
    </w:p>
    <w:p w14:paraId="723C5336" w14:textId="77777777" w:rsidR="00384386" w:rsidRPr="000C082C" w:rsidRDefault="00384386" w:rsidP="00384386">
      <w:pPr>
        <w:rPr>
          <w:rFonts w:asciiTheme="minorHAnsi" w:hAnsiTheme="minorHAnsi" w:cstheme="minorHAnsi"/>
          <w:sz w:val="24"/>
          <w:szCs w:val="24"/>
        </w:rPr>
      </w:pPr>
    </w:p>
    <w:p w14:paraId="0F512CD7" w14:textId="77777777" w:rsidR="00384386" w:rsidRPr="00465D8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831EF13" w14:textId="77777777" w:rsidR="00384386" w:rsidRPr="00465D8C" w:rsidRDefault="00384386" w:rsidP="0038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EAD83DE" w14:textId="77777777" w:rsidR="00384386" w:rsidRPr="00465D8C" w:rsidRDefault="00384386" w:rsidP="00384386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1A8BEEE" w14:textId="77777777" w:rsidR="006B1BD8" w:rsidRPr="00AD6B08" w:rsidRDefault="006B1BD8" w:rsidP="00AD6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Calibri"/>
          <w:b/>
          <w:sz w:val="24"/>
          <w:szCs w:val="24"/>
        </w:rPr>
      </w:pPr>
    </w:p>
    <w:sectPr w:rsidR="006B1BD8" w:rsidRPr="00AD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BA"/>
    <w:rsid w:val="00032A1D"/>
    <w:rsid w:val="0010338B"/>
    <w:rsid w:val="001C404F"/>
    <w:rsid w:val="00287FA7"/>
    <w:rsid w:val="00384386"/>
    <w:rsid w:val="003F6C8E"/>
    <w:rsid w:val="00424CED"/>
    <w:rsid w:val="005B187F"/>
    <w:rsid w:val="006B1BD8"/>
    <w:rsid w:val="007974C2"/>
    <w:rsid w:val="008529BA"/>
    <w:rsid w:val="00A86F4E"/>
    <w:rsid w:val="00AD439E"/>
    <w:rsid w:val="00AD6B08"/>
    <w:rsid w:val="00B942D8"/>
    <w:rsid w:val="00CF3DD7"/>
    <w:rsid w:val="00D54446"/>
    <w:rsid w:val="00DC15CF"/>
    <w:rsid w:val="00F52642"/>
    <w:rsid w:val="00F52F62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1572"/>
  <w15:chartTrackingRefBased/>
  <w15:docId w15:val="{1A9EC28B-7A64-4B42-AF00-FA359F8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852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8529BA"/>
    <w:pPr>
      <w:spacing w:before="100" w:beforeAutospacing="1" w:after="100" w:afterAutospacing="1" w:line="240" w:lineRule="auto"/>
      <w:ind w:firstLine="248"/>
      <w:jc w:val="both"/>
    </w:pPr>
    <w:rPr>
      <w:rFonts w:ascii="Verdana" w:eastAsia="Times New Roman" w:hAnsi="Verdana"/>
      <w:color w:val="3F4342"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AD6B08"/>
  </w:style>
  <w:style w:type="character" w:customStyle="1" w:styleId="cuprum161f3952lineheight">
    <w:name w:val="cuprum_16_1f3952_lineheight"/>
    <w:rsid w:val="00384386"/>
  </w:style>
  <w:style w:type="table" w:styleId="TabloKlavuzu">
    <w:name w:val="Table Grid"/>
    <w:basedOn w:val="NormalTablo"/>
    <w:uiPriority w:val="39"/>
    <w:rsid w:val="0003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Özge AY</cp:lastModifiedBy>
  <cp:revision>4</cp:revision>
  <dcterms:created xsi:type="dcterms:W3CDTF">2025-08-27T06:28:00Z</dcterms:created>
  <dcterms:modified xsi:type="dcterms:W3CDTF">2025-09-08T11:09:00Z</dcterms:modified>
</cp:coreProperties>
</file>