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049E" w14:textId="77777777" w:rsidR="00333129" w:rsidRPr="00AD0A24" w:rsidRDefault="00333129" w:rsidP="00333129">
      <w:pPr>
        <w:spacing w:after="0"/>
        <w:jc w:val="center"/>
        <w:rPr>
          <w:rFonts w:asciiTheme="minorHAnsi" w:hAnsiTheme="minorHAnsi" w:cstheme="minorHAnsi"/>
          <w:b/>
          <w:bCs/>
          <w:sz w:val="24"/>
          <w:szCs w:val="24"/>
        </w:rPr>
      </w:pPr>
      <w:r w:rsidRPr="00AD0A24">
        <w:rPr>
          <w:rFonts w:asciiTheme="minorHAnsi" w:hAnsiTheme="minorHAnsi" w:cstheme="minorHAnsi"/>
          <w:b/>
          <w:bCs/>
          <w:sz w:val="24"/>
          <w:szCs w:val="24"/>
        </w:rPr>
        <w:t xml:space="preserve">…………………………………………………………….………LİMİTED ŞİRKETİ’ </w:t>
      </w:r>
      <w:proofErr w:type="spellStart"/>
      <w:r w:rsidRPr="00AD0A24">
        <w:rPr>
          <w:rFonts w:asciiTheme="minorHAnsi" w:hAnsiTheme="minorHAnsi" w:cstheme="minorHAnsi"/>
          <w:b/>
          <w:bCs/>
          <w:sz w:val="24"/>
          <w:szCs w:val="24"/>
        </w:rPr>
        <w:t>nin</w:t>
      </w:r>
      <w:proofErr w:type="spellEnd"/>
    </w:p>
    <w:p w14:paraId="3AE3E67C" w14:textId="0268A79C" w:rsidR="00333129" w:rsidRPr="00AD0A24" w:rsidRDefault="00333129" w:rsidP="00333129">
      <w:pPr>
        <w:spacing w:after="0"/>
        <w:jc w:val="center"/>
        <w:rPr>
          <w:rFonts w:asciiTheme="minorHAnsi" w:hAnsiTheme="minorHAnsi" w:cstheme="minorHAnsi"/>
          <w:b/>
          <w:bCs/>
          <w:sz w:val="24"/>
          <w:szCs w:val="24"/>
        </w:rPr>
      </w:pPr>
      <w:r w:rsidRPr="00AD0A24">
        <w:rPr>
          <w:rFonts w:asciiTheme="minorHAnsi" w:hAnsiTheme="minorHAnsi" w:cstheme="minorHAnsi"/>
          <w:b/>
          <w:bCs/>
          <w:sz w:val="24"/>
          <w:szCs w:val="24"/>
        </w:rPr>
        <w:t>.…./…../…… tarihli</w:t>
      </w:r>
      <w:r w:rsidR="00DF7A95">
        <w:rPr>
          <w:rFonts w:asciiTheme="minorHAnsi" w:hAnsiTheme="minorHAnsi" w:cstheme="minorHAnsi"/>
          <w:b/>
          <w:bCs/>
          <w:sz w:val="24"/>
          <w:szCs w:val="24"/>
        </w:rPr>
        <w:t xml:space="preserve">   …………. yılı</w:t>
      </w:r>
      <w:r w:rsidRPr="00AD0A24">
        <w:rPr>
          <w:rFonts w:asciiTheme="minorHAnsi" w:hAnsiTheme="minorHAnsi" w:cstheme="minorHAnsi"/>
          <w:b/>
          <w:bCs/>
          <w:sz w:val="24"/>
          <w:szCs w:val="24"/>
        </w:rPr>
        <w:t xml:space="preserve"> </w:t>
      </w:r>
      <w:r w:rsidR="00943A61">
        <w:rPr>
          <w:rFonts w:asciiTheme="minorHAnsi" w:hAnsiTheme="minorHAnsi" w:cstheme="minorHAnsi"/>
          <w:b/>
          <w:bCs/>
          <w:sz w:val="24"/>
          <w:szCs w:val="24"/>
        </w:rPr>
        <w:t>kapanış</w:t>
      </w:r>
      <w:r w:rsidRPr="00AD0A24">
        <w:rPr>
          <w:rFonts w:asciiTheme="minorHAnsi" w:hAnsiTheme="minorHAnsi" w:cstheme="minorHAnsi"/>
          <w:b/>
          <w:bCs/>
          <w:sz w:val="24"/>
          <w:szCs w:val="24"/>
        </w:rPr>
        <w:t xml:space="preserve"> genel kurul toplantı tutanağı</w:t>
      </w:r>
    </w:p>
    <w:p w14:paraId="540DE8A8" w14:textId="77777777" w:rsidR="00333129" w:rsidRPr="00AD0A24" w:rsidRDefault="00333129" w:rsidP="00333129">
      <w:pPr>
        <w:spacing w:after="0"/>
        <w:jc w:val="both"/>
        <w:rPr>
          <w:rFonts w:asciiTheme="minorHAnsi" w:hAnsiTheme="minorHAnsi" w:cstheme="minorHAnsi"/>
          <w:sz w:val="24"/>
          <w:szCs w:val="24"/>
        </w:rPr>
      </w:pPr>
    </w:p>
    <w:p w14:paraId="34A3450E" w14:textId="11B37FB0" w:rsidR="00333129" w:rsidRDefault="00333129" w:rsidP="00333129">
      <w:pPr>
        <w:shd w:val="clear" w:color="auto" w:fill="FFFFFF"/>
        <w:spacing w:after="0"/>
        <w:jc w:val="both"/>
        <w:rPr>
          <w:rFonts w:asciiTheme="minorHAnsi" w:hAnsiTheme="minorHAnsi" w:cstheme="minorHAnsi"/>
          <w:sz w:val="24"/>
          <w:szCs w:val="24"/>
        </w:rPr>
      </w:pPr>
      <w:r w:rsidRPr="00AD0A24">
        <w:rPr>
          <w:rFonts w:asciiTheme="minorHAnsi" w:hAnsiTheme="minorHAnsi" w:cstheme="minorHAnsi"/>
          <w:sz w:val="24"/>
          <w:szCs w:val="24"/>
        </w:rPr>
        <w:t xml:space="preserve">…………………………………………………….………………………Limited Şirketi’nin </w:t>
      </w:r>
      <w:r w:rsidR="00DF7A95">
        <w:rPr>
          <w:rFonts w:asciiTheme="minorHAnsi" w:hAnsiTheme="minorHAnsi" w:cstheme="minorHAnsi"/>
          <w:sz w:val="24"/>
          <w:szCs w:val="24"/>
        </w:rPr>
        <w:t xml:space="preserve">…. Yılı </w:t>
      </w:r>
      <w:r w:rsidR="00943A61">
        <w:rPr>
          <w:rFonts w:asciiTheme="minorHAnsi" w:hAnsiTheme="minorHAnsi" w:cstheme="minorHAnsi"/>
          <w:sz w:val="24"/>
          <w:szCs w:val="24"/>
        </w:rPr>
        <w:t xml:space="preserve">Kapanış </w:t>
      </w:r>
      <w:r w:rsidRPr="00AD0A24">
        <w:rPr>
          <w:rFonts w:asciiTheme="minorHAnsi" w:hAnsiTheme="minorHAnsi" w:cstheme="minorHAnsi"/>
          <w:sz w:val="24"/>
          <w:szCs w:val="24"/>
        </w:rPr>
        <w:t xml:space="preserve">Genel Kurul Toplantısı .....…../......./………… tarihinde, Saat:……….’da, </w:t>
      </w:r>
      <w:r w:rsidRPr="00AD0A24">
        <w:rPr>
          <w:rFonts w:asciiTheme="minorHAnsi" w:eastAsia="Times New Roman" w:hAnsiTheme="minorHAnsi" w:cstheme="minorHAnsi"/>
          <w:sz w:val="24"/>
          <w:szCs w:val="24"/>
        </w:rPr>
        <w:t xml:space="preserve">şirket merkez adresi olan </w:t>
      </w:r>
      <w:r w:rsidRPr="00AD0A24">
        <w:rPr>
          <w:rFonts w:asciiTheme="minorHAnsi" w:hAnsiTheme="minorHAnsi" w:cstheme="minorHAnsi"/>
          <w:sz w:val="24"/>
          <w:szCs w:val="24"/>
        </w:rPr>
        <w:t>………………………………………….…………………  adresinde yapılmıştır.</w:t>
      </w:r>
    </w:p>
    <w:p w14:paraId="769D039F" w14:textId="77777777" w:rsidR="00085CB6" w:rsidRPr="00AD0A24" w:rsidRDefault="00085CB6" w:rsidP="00333129">
      <w:pPr>
        <w:shd w:val="clear" w:color="auto" w:fill="FFFFFF"/>
        <w:spacing w:after="0"/>
        <w:jc w:val="both"/>
        <w:rPr>
          <w:rFonts w:asciiTheme="minorHAnsi" w:hAnsiTheme="minorHAnsi" w:cstheme="minorHAnsi"/>
          <w:sz w:val="24"/>
          <w:szCs w:val="24"/>
        </w:rPr>
      </w:pPr>
    </w:p>
    <w:p w14:paraId="00A0ED4A" w14:textId="77777777" w:rsidR="00085CB6" w:rsidRPr="00AD6B08" w:rsidRDefault="00333129" w:rsidP="00085CB6">
      <w:pPr>
        <w:shd w:val="clear" w:color="auto" w:fill="FFFFFF"/>
        <w:spacing w:after="0"/>
        <w:jc w:val="both"/>
        <w:rPr>
          <w:rFonts w:cs="Calibri"/>
          <w:sz w:val="24"/>
          <w:szCs w:val="24"/>
        </w:rPr>
      </w:pPr>
      <w:r w:rsidRPr="00AD0A24">
        <w:rPr>
          <w:rFonts w:asciiTheme="minorHAnsi" w:eastAsia="Times New Roman" w:hAnsiTheme="minorHAnsi" w:cstheme="minorHAnsi"/>
          <w:sz w:val="24"/>
          <w:szCs w:val="24"/>
        </w:rPr>
        <w:tab/>
      </w:r>
      <w:r w:rsidR="00085CB6" w:rsidRPr="00AD6B08">
        <w:rPr>
          <w:rFonts w:cs="Calibri"/>
          <w:b/>
          <w:color w:val="FF0000"/>
          <w:sz w:val="24"/>
          <w:szCs w:val="24"/>
        </w:rPr>
        <w:t>VERSİYON -1 Çağrısız Genel Kurul yapılacaksa ise bu metin yazılacak (AŞAĞIDA YER ALAN VERSİYON-2 KISMI SİLİNMELİDİR)</w:t>
      </w:r>
      <w:r w:rsidR="00085CB6" w:rsidRPr="00AD6B08">
        <w:rPr>
          <w:rFonts w:cs="Calibri"/>
          <w:color w:val="FF0000"/>
          <w:sz w:val="24"/>
          <w:szCs w:val="24"/>
        </w:rPr>
        <w:t xml:space="preserve"> Genel Kurul Toplantısı; </w:t>
      </w:r>
      <w:r w:rsidR="00085CB6" w:rsidRPr="00AD6B08">
        <w:rPr>
          <w:rFonts w:cs="Calibri"/>
          <w:color w:val="FF0000"/>
          <w:sz w:val="24"/>
          <w:szCs w:val="24"/>
          <w:shd w:val="clear" w:color="auto" w:fill="FFFFFF"/>
        </w:rPr>
        <w:t xml:space="preserve">Türk Ticaret Kanununun 617/3 ve 416/1’inci madde hükümleri uyarınca </w:t>
      </w:r>
      <w:r w:rsidR="00085CB6">
        <w:rPr>
          <w:rFonts w:cs="Calibri"/>
          <w:color w:val="FF0000"/>
          <w:sz w:val="24"/>
          <w:szCs w:val="24"/>
          <w:shd w:val="clear" w:color="auto" w:fill="FFFFFF"/>
        </w:rPr>
        <w:t>h</w:t>
      </w:r>
      <w:r w:rsidR="00085CB6"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sidR="00085CB6">
        <w:rPr>
          <w:rFonts w:cs="Calibri"/>
          <w:color w:val="FF0000"/>
          <w:sz w:val="24"/>
          <w:szCs w:val="24"/>
          <w:shd w:val="clear" w:color="auto" w:fill="FFFFFF"/>
        </w:rPr>
        <w:t>;</w:t>
      </w:r>
      <w:r w:rsidR="00085CB6" w:rsidRPr="00784505">
        <w:rPr>
          <w:rFonts w:cs="Calibri"/>
          <w:color w:val="FF0000"/>
          <w:sz w:val="24"/>
          <w:szCs w:val="24"/>
          <w:shd w:val="clear" w:color="auto" w:fill="FFFFFF"/>
        </w:rPr>
        <w:t xml:space="preserve"> </w:t>
      </w:r>
      <w:r w:rsidR="00085CB6" w:rsidRPr="00AD6B08">
        <w:rPr>
          <w:rFonts w:cs="Calibri"/>
          <w:color w:val="FF0000"/>
          <w:sz w:val="24"/>
          <w:szCs w:val="24"/>
          <w:shd w:val="clear" w:color="auto" w:fill="FFFFFF"/>
        </w:rPr>
        <w:t>tüm ortakların hazır bulunması nedeniyle çağrısız olarak gerçekleştirilmiştir. T</w:t>
      </w:r>
      <w:r w:rsidR="00085CB6" w:rsidRPr="00AD6B08">
        <w:rPr>
          <w:rFonts w:cs="Calibri"/>
          <w:color w:val="FF0000"/>
          <w:sz w:val="24"/>
          <w:szCs w:val="24"/>
        </w:rPr>
        <w:t>oplantı Şirket Müdürü ….…………………………..tarafından açılarak, gündemin görüşülmesine geçilmiştir.</w:t>
      </w:r>
    </w:p>
    <w:p w14:paraId="38BBF38B" w14:textId="77777777" w:rsidR="00085CB6" w:rsidRPr="00AD6B08" w:rsidRDefault="00085CB6" w:rsidP="00085CB6">
      <w:pPr>
        <w:shd w:val="clear" w:color="auto" w:fill="FFFFFF"/>
        <w:spacing w:after="0"/>
        <w:jc w:val="both"/>
        <w:rPr>
          <w:rFonts w:cs="Calibri"/>
          <w:b/>
          <w:sz w:val="24"/>
          <w:szCs w:val="24"/>
        </w:rPr>
      </w:pPr>
    </w:p>
    <w:p w14:paraId="1D7AF62A" w14:textId="77777777" w:rsidR="00085CB6" w:rsidRPr="00AD6B08" w:rsidRDefault="00085CB6" w:rsidP="00085CB6">
      <w:pPr>
        <w:shd w:val="clear" w:color="auto" w:fill="FFFFFF"/>
        <w:spacing w:after="0"/>
        <w:jc w:val="both"/>
        <w:rPr>
          <w:rFonts w:cs="Calibri"/>
          <w:color w:val="2E74B5"/>
          <w:sz w:val="24"/>
          <w:szCs w:val="24"/>
        </w:rPr>
      </w:pPr>
      <w:r w:rsidRPr="00AD6B08">
        <w:rPr>
          <w:rFonts w:cs="Calibri"/>
          <w:b/>
          <w:color w:val="2E74B5"/>
          <w:sz w:val="24"/>
          <w:szCs w:val="24"/>
        </w:rPr>
        <w:t>VERSİYON -2 Çağrılı Genel Kurul yapılacak ise bu metin yazılacak (YUKARIDA YER ALAN VERSİYON -1 KISMI SİLİNMELİDİR.)</w:t>
      </w:r>
      <w:r w:rsidRPr="00AD6B08">
        <w:rPr>
          <w:rFonts w:cs="Calibri"/>
          <w:color w:val="2E74B5"/>
          <w:sz w:val="24"/>
          <w:szCs w:val="24"/>
        </w:rPr>
        <w:t xml:space="preserve"> </w:t>
      </w:r>
      <w:r w:rsidRPr="00AD6B08">
        <w:rPr>
          <w:rFonts w:cs="Calibri"/>
          <w:color w:val="2E74B5"/>
          <w:sz w:val="24"/>
          <w:szCs w:val="24"/>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AD6B08">
        <w:rPr>
          <w:rFonts w:cs="Calibri"/>
          <w:color w:val="2E74B5"/>
          <w:sz w:val="24"/>
          <w:szCs w:val="24"/>
        </w:rPr>
        <w:t>……./……/…………</w:t>
      </w:r>
      <w:r w:rsidRPr="00AD6B08">
        <w:rPr>
          <w:rFonts w:cs="Calibri"/>
          <w:color w:val="2E74B5"/>
          <w:sz w:val="24"/>
          <w:szCs w:val="24"/>
          <w:shd w:val="clear" w:color="auto" w:fill="FFFFFF"/>
        </w:rPr>
        <w:t xml:space="preserve"> tarih ve .......... sayılı nüshasında ilân edilmek suretiyle ve ayrıca pay sahiplerine taahhütlü mektupla, toplantı gün ve gündeminin bildirilmesi suretiyle süresi içinde yapılmıştır.</w:t>
      </w:r>
      <w:r w:rsidRPr="00AD6B08">
        <w:rPr>
          <w:rStyle w:val="apple-converted-space"/>
          <w:rFonts w:cs="Calibri"/>
          <w:color w:val="2E74B5"/>
          <w:sz w:val="24"/>
          <w:szCs w:val="24"/>
          <w:shd w:val="clear" w:color="auto" w:fill="FFFFFF"/>
        </w:rPr>
        <w:t> </w:t>
      </w:r>
      <w:r w:rsidRPr="00AD6B08">
        <w:rPr>
          <w:rFonts w:cs="Calibri"/>
          <w:color w:val="2E74B5"/>
          <w:sz w:val="24"/>
          <w:szCs w:val="24"/>
        </w:rPr>
        <w:t>Hazır bulunanlar listesinin tetkikinden, şirketin toplam:…….............................-</w:t>
      </w:r>
      <w:proofErr w:type="spellStart"/>
      <w:r w:rsidRPr="00AD6B08">
        <w:rPr>
          <w:rFonts w:cs="Calibri"/>
          <w:color w:val="2E74B5"/>
          <w:sz w:val="24"/>
          <w:szCs w:val="24"/>
        </w:rPr>
        <w:t>TL’lık</w:t>
      </w:r>
      <w:proofErr w:type="spellEnd"/>
      <w:r w:rsidRPr="00AD6B08">
        <w:rPr>
          <w:rFonts w:cs="Calibri"/>
          <w:color w:val="2E74B5"/>
          <w:sz w:val="24"/>
          <w:szCs w:val="24"/>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11425FF5" w14:textId="77777777" w:rsidR="00925D1E" w:rsidRPr="00AD0A24" w:rsidRDefault="00925D1E"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3A680469"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AD0A24">
        <w:rPr>
          <w:rFonts w:asciiTheme="minorHAnsi" w:eastAsia="Times New Roman" w:hAnsiTheme="minorHAnsi" w:cstheme="minorHAnsi"/>
          <w:sz w:val="24"/>
          <w:szCs w:val="24"/>
        </w:rPr>
        <w:t xml:space="preserve">1 – Toplantı başkanlığına………………… .(şirket müdürünü/tasfiye memurunu seçmeyiniz) </w:t>
      </w:r>
      <w:proofErr w:type="spellStart"/>
      <w:r w:rsidRPr="00AD0A24">
        <w:rPr>
          <w:rFonts w:asciiTheme="minorHAnsi" w:eastAsia="Times New Roman" w:hAnsiTheme="minorHAnsi" w:cstheme="minorHAnsi"/>
          <w:sz w:val="24"/>
          <w:szCs w:val="24"/>
        </w:rPr>
        <w:t>nın</w:t>
      </w:r>
      <w:proofErr w:type="spellEnd"/>
      <w:r w:rsidRPr="00AD0A24">
        <w:rPr>
          <w:rFonts w:asciiTheme="minorHAnsi" w:eastAsia="Times New Roman" w:hAnsiTheme="minorHAnsi" w:cstheme="minorHAnsi"/>
          <w:sz w:val="24"/>
          <w:szCs w:val="24"/>
        </w:rPr>
        <w:t xml:space="preserve"> seçilmelerine oybirliğiyle/........... olumsuz oya karşılık .........oyla karar verildi.</w:t>
      </w:r>
    </w:p>
    <w:p w14:paraId="437DF1C8"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AD0A24">
        <w:rPr>
          <w:rFonts w:asciiTheme="minorHAnsi" w:eastAsia="Times New Roman" w:hAnsiTheme="minorHAnsi" w:cstheme="minorHAnsi"/>
          <w:sz w:val="24"/>
          <w:szCs w:val="24"/>
        </w:rPr>
        <w:t>2-…..yılı Müdür/Müdürler kurulu faaliyet raporu okundu, kabul edildi.</w:t>
      </w:r>
    </w:p>
    <w:p w14:paraId="51B163FD"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AD0A24">
        <w:rPr>
          <w:rFonts w:asciiTheme="minorHAnsi" w:eastAsia="Times New Roman" w:hAnsiTheme="minorHAnsi" w:cstheme="minorHAnsi"/>
          <w:sz w:val="24"/>
          <w:szCs w:val="24"/>
        </w:rPr>
        <w:t xml:space="preserve">3 –……yılına ait/Kapanış son ve kesin Bilânço ve kâr/zarar hesapları okundu ve müzakere edildi. Yapılan oylama sonucunda, bilânço ve kâr/zarar hesapları oybirliğiyle/....olumsuz oya karşılık ...... oyla tasdik edildi. </w:t>
      </w:r>
    </w:p>
    <w:p w14:paraId="1D55D50D"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AD0A24">
        <w:rPr>
          <w:rFonts w:asciiTheme="minorHAnsi" w:eastAsia="Times New Roman" w:hAnsiTheme="minorHAnsi" w:cstheme="minorHAnsi"/>
          <w:sz w:val="24"/>
          <w:szCs w:val="24"/>
        </w:rPr>
        <w:t>4-Müdürler ve tasfiye memuru ibra edildi.</w:t>
      </w:r>
    </w:p>
    <w:p w14:paraId="00DB1C08"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heme="minorHAnsi" w:hAnsiTheme="minorHAnsi" w:cstheme="minorHAnsi"/>
          <w:sz w:val="24"/>
          <w:szCs w:val="24"/>
          <w:lang w:eastAsia="tr-TR"/>
        </w:rPr>
      </w:pPr>
      <w:r w:rsidRPr="00AD0A24">
        <w:rPr>
          <w:rFonts w:asciiTheme="minorHAnsi" w:hAnsiTheme="minorHAnsi" w:cstheme="minorHAnsi"/>
          <w:sz w:val="24"/>
          <w:szCs w:val="24"/>
        </w:rPr>
        <w:t>5-</w:t>
      </w:r>
      <w:r w:rsidRPr="00AD0A24">
        <w:rPr>
          <w:rStyle w:val="Gl"/>
          <w:rFonts w:asciiTheme="minorHAnsi" w:hAnsiTheme="minorHAnsi" w:cstheme="minorHAnsi"/>
          <w:color w:val="000000"/>
          <w:sz w:val="24"/>
          <w:szCs w:val="24"/>
        </w:rPr>
        <w:t xml:space="preserve">Şirketimiz  tasfiyesi ile ilgili tescil işlemi …./……/……..tarihinde yapılmış, Alacaklılara çağrı,  Türkiye  Ticaret  Sicil  Gazetesinde   ……/………/……… tarih ……….. sayı , ……/………/…………. Tarih …………….. sayı ve ……/………/…..Tarih ………….. Sayı ile ilanı yapılmıştır. </w:t>
      </w:r>
      <w:r w:rsidRPr="00AD0A24">
        <w:rPr>
          <w:rFonts w:asciiTheme="minorHAnsi" w:hAnsiTheme="minorHAnsi" w:cstheme="minorHAnsi"/>
          <w:b/>
          <w:bCs/>
          <w:color w:val="000000"/>
          <w:sz w:val="24"/>
          <w:szCs w:val="24"/>
        </w:rPr>
        <w:br/>
      </w:r>
      <w:r w:rsidRPr="00AD0A24">
        <w:rPr>
          <w:rStyle w:val="Gl"/>
          <w:rFonts w:asciiTheme="minorHAnsi" w:hAnsiTheme="minorHAnsi" w:cstheme="minorHAnsi"/>
          <w:color w:val="000000"/>
          <w:sz w:val="24"/>
          <w:szCs w:val="24"/>
        </w:rPr>
        <w:t>Şirketimiz kanuni  tasfiye  süresini  tamamlamış olduğundan (alacaklılara çağrı yapılan 3</w:t>
      </w:r>
      <w:r w:rsidR="00C32FC7">
        <w:rPr>
          <w:rStyle w:val="Gl"/>
          <w:rFonts w:asciiTheme="minorHAnsi" w:hAnsiTheme="minorHAnsi" w:cstheme="minorHAnsi"/>
          <w:color w:val="000000"/>
          <w:sz w:val="24"/>
          <w:szCs w:val="24"/>
        </w:rPr>
        <w:t xml:space="preserve">.ilan tarihinden itibaren en az 3 </w:t>
      </w:r>
      <w:r w:rsidR="00054305">
        <w:rPr>
          <w:rStyle w:val="Gl"/>
          <w:rFonts w:asciiTheme="minorHAnsi" w:hAnsiTheme="minorHAnsi" w:cstheme="minorHAnsi"/>
          <w:color w:val="000000"/>
          <w:sz w:val="24"/>
          <w:szCs w:val="24"/>
        </w:rPr>
        <w:t>aylık</w:t>
      </w:r>
      <w:r w:rsidR="00C32FC7">
        <w:rPr>
          <w:rStyle w:val="Gl"/>
          <w:rFonts w:asciiTheme="minorHAnsi" w:hAnsiTheme="minorHAnsi" w:cstheme="minorHAnsi"/>
          <w:color w:val="FF0000"/>
          <w:sz w:val="24"/>
          <w:szCs w:val="24"/>
        </w:rPr>
        <w:t xml:space="preserve"> (</w:t>
      </w:r>
      <w:proofErr w:type="spellStart"/>
      <w:r w:rsidR="00C32FC7">
        <w:rPr>
          <w:rStyle w:val="Gl"/>
          <w:rFonts w:asciiTheme="minorHAnsi" w:hAnsiTheme="minorHAnsi" w:cstheme="minorHAnsi"/>
          <w:color w:val="FF0000"/>
          <w:sz w:val="24"/>
          <w:szCs w:val="24"/>
        </w:rPr>
        <w:t>anasözleşmenizde</w:t>
      </w:r>
      <w:proofErr w:type="spellEnd"/>
      <w:r w:rsidR="00C32FC7">
        <w:rPr>
          <w:rStyle w:val="Gl"/>
          <w:rFonts w:asciiTheme="minorHAnsi" w:hAnsiTheme="minorHAnsi" w:cstheme="minorHAnsi"/>
          <w:color w:val="FF0000"/>
          <w:sz w:val="24"/>
          <w:szCs w:val="24"/>
        </w:rPr>
        <w:t xml:space="preserve"> tasfiye sürecinin tamamlanması için  özel bir süre öngörülmüşse </w:t>
      </w:r>
      <w:r w:rsidRPr="00AD0A24">
        <w:rPr>
          <w:rStyle w:val="Gl"/>
          <w:rFonts w:asciiTheme="minorHAnsi" w:hAnsiTheme="minorHAnsi" w:cstheme="minorHAnsi"/>
          <w:color w:val="FF0000"/>
          <w:sz w:val="24"/>
          <w:szCs w:val="24"/>
        </w:rPr>
        <w:t xml:space="preserve"> </w:t>
      </w:r>
      <w:r w:rsidR="00C32FC7">
        <w:rPr>
          <w:rStyle w:val="Gl"/>
          <w:rFonts w:asciiTheme="minorHAnsi" w:hAnsiTheme="minorHAnsi" w:cstheme="minorHAnsi"/>
          <w:color w:val="FF0000"/>
          <w:sz w:val="24"/>
          <w:szCs w:val="24"/>
        </w:rPr>
        <w:t>o süreyi yazınız.</w:t>
      </w:r>
      <w:r w:rsidR="004B35BA">
        <w:rPr>
          <w:rStyle w:val="Gl"/>
          <w:rFonts w:asciiTheme="minorHAnsi" w:hAnsiTheme="minorHAnsi" w:cstheme="minorHAnsi"/>
          <w:color w:val="FF0000"/>
          <w:sz w:val="24"/>
          <w:szCs w:val="24"/>
        </w:rPr>
        <w:t xml:space="preserve"> Böyle bir süre yoksa kırmızı ile yazılan cümleleri metinden çıkarınız.</w:t>
      </w:r>
      <w:r w:rsidR="00C32FC7">
        <w:rPr>
          <w:rStyle w:val="Gl"/>
          <w:rFonts w:asciiTheme="minorHAnsi" w:hAnsiTheme="minorHAnsi" w:cstheme="minorHAnsi"/>
          <w:color w:val="FF0000"/>
          <w:sz w:val="24"/>
          <w:szCs w:val="24"/>
        </w:rPr>
        <w:t>)</w:t>
      </w:r>
      <w:r w:rsidR="00054305">
        <w:rPr>
          <w:rStyle w:val="Gl"/>
          <w:rFonts w:asciiTheme="minorHAnsi" w:hAnsiTheme="minorHAnsi" w:cstheme="minorHAnsi"/>
          <w:color w:val="FF0000"/>
          <w:sz w:val="24"/>
          <w:szCs w:val="24"/>
        </w:rPr>
        <w:t xml:space="preserve"> </w:t>
      </w:r>
      <w:r w:rsidR="00054305">
        <w:rPr>
          <w:rStyle w:val="Gl"/>
          <w:rFonts w:asciiTheme="minorHAnsi" w:hAnsiTheme="minorHAnsi" w:cstheme="minorHAnsi"/>
          <w:color w:val="000000"/>
          <w:sz w:val="24"/>
          <w:szCs w:val="24"/>
        </w:rPr>
        <w:t xml:space="preserve">süre geçtiğinden </w:t>
      </w:r>
      <w:r w:rsidRPr="00AD0A24">
        <w:rPr>
          <w:rStyle w:val="Gl"/>
          <w:rFonts w:asciiTheme="minorHAnsi" w:hAnsiTheme="minorHAnsi" w:cstheme="minorHAnsi"/>
          <w:color w:val="000000"/>
          <w:sz w:val="24"/>
          <w:szCs w:val="24"/>
        </w:rPr>
        <w:t xml:space="preserve">ve herhangi bir borç ve alacağı, devam eden davası  olmadığından  şirket tasfiyesinin kapatılmasına, Ticaret </w:t>
      </w:r>
      <w:proofErr w:type="spellStart"/>
      <w:r w:rsidRPr="00AD0A24">
        <w:rPr>
          <w:rStyle w:val="Gl"/>
          <w:rFonts w:asciiTheme="minorHAnsi" w:hAnsiTheme="minorHAnsi" w:cstheme="minorHAnsi"/>
          <w:color w:val="000000"/>
          <w:sz w:val="24"/>
          <w:szCs w:val="24"/>
        </w:rPr>
        <w:t>ünvanımızın</w:t>
      </w:r>
      <w:proofErr w:type="spellEnd"/>
      <w:r w:rsidRPr="00AD0A24">
        <w:rPr>
          <w:rStyle w:val="Gl"/>
          <w:rFonts w:asciiTheme="minorHAnsi" w:hAnsiTheme="minorHAnsi" w:cstheme="minorHAnsi"/>
          <w:color w:val="000000"/>
          <w:sz w:val="24"/>
          <w:szCs w:val="24"/>
        </w:rPr>
        <w:t xml:space="preserve"> silinmesine</w:t>
      </w:r>
      <w:r w:rsidRPr="00AD0A24">
        <w:rPr>
          <w:rFonts w:asciiTheme="minorHAnsi" w:hAnsiTheme="minorHAnsi" w:cstheme="minorHAnsi"/>
          <w:sz w:val="24"/>
          <w:szCs w:val="24"/>
          <w:lang w:eastAsia="tr-TR"/>
        </w:rPr>
        <w:t>, Ticaret Sicili Müdürlüğünde  ve diğer resmi kurumlardaki kayıtların terkin edilmesine karar verildi.</w:t>
      </w:r>
    </w:p>
    <w:p w14:paraId="70CF1D3E" w14:textId="77777777" w:rsidR="00AD0A24" w:rsidRPr="00AD0A24" w:rsidRDefault="00AD0A24" w:rsidP="00AD0A24">
      <w:pPr>
        <w:rPr>
          <w:rFonts w:asciiTheme="minorHAnsi" w:hAnsiTheme="minorHAnsi" w:cstheme="minorHAnsi"/>
          <w:sz w:val="24"/>
          <w:szCs w:val="24"/>
        </w:rPr>
      </w:pPr>
      <w:r w:rsidRPr="00AD0A24">
        <w:rPr>
          <w:rFonts w:asciiTheme="minorHAnsi" w:hAnsiTheme="minorHAnsi" w:cstheme="minorHAnsi"/>
          <w:sz w:val="24"/>
          <w:szCs w:val="24"/>
        </w:rPr>
        <w:lastRenderedPageBreak/>
        <w:t xml:space="preserve">6- Toplantıya son verildi.      </w:t>
      </w:r>
    </w:p>
    <w:p w14:paraId="54A1D885"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5FFC5B94" w14:textId="77777777" w:rsid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6F5220DE" w14:textId="77777777" w:rsid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3CC3D843"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AD0A24">
        <w:rPr>
          <w:rFonts w:asciiTheme="minorHAnsi" w:eastAsia="Times New Roman" w:hAnsiTheme="minorHAnsi" w:cstheme="minorHAnsi"/>
          <w:sz w:val="24"/>
          <w:szCs w:val="24"/>
        </w:rPr>
        <w:t>Toplantı başkanı</w:t>
      </w:r>
      <w:r>
        <w:rPr>
          <w:rFonts w:asciiTheme="minorHAnsi" w:eastAsia="Times New Roman" w:hAnsiTheme="minorHAnsi" w:cstheme="minorHAnsi"/>
          <w:sz w:val="24"/>
          <w:szCs w:val="24"/>
        </w:rPr>
        <w:t xml:space="preserve">                                                  </w:t>
      </w:r>
      <w:r w:rsidRPr="00AD0A24">
        <w:rPr>
          <w:rFonts w:asciiTheme="minorHAnsi" w:eastAsia="Times New Roman" w:hAnsiTheme="minorHAnsi" w:cstheme="minorHAnsi"/>
          <w:sz w:val="24"/>
          <w:szCs w:val="24"/>
        </w:rPr>
        <w:t xml:space="preserve">(şirket tek ortaklıysa) </w:t>
      </w:r>
    </w:p>
    <w:p w14:paraId="404C66AB"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r w:rsidRPr="00AD0A24">
        <w:rPr>
          <w:rFonts w:asciiTheme="minorHAnsi" w:eastAsia="Times New Roman" w:hAnsiTheme="minorHAnsi" w:cstheme="minorHAnsi"/>
          <w:sz w:val="24"/>
          <w:szCs w:val="24"/>
        </w:rPr>
        <w:t>İmza</w:t>
      </w:r>
      <w:r>
        <w:rPr>
          <w:rFonts w:asciiTheme="minorHAnsi" w:eastAsia="Times New Roman" w:hAnsiTheme="minorHAnsi" w:cstheme="minorHAnsi"/>
          <w:sz w:val="24"/>
          <w:szCs w:val="24"/>
        </w:rPr>
        <w:t xml:space="preserve">                                                                   </w:t>
      </w:r>
      <w:r w:rsidRPr="00AD0A24">
        <w:rPr>
          <w:rFonts w:asciiTheme="minorHAnsi" w:eastAsia="Times New Roman" w:hAnsiTheme="minorHAnsi" w:cstheme="minorHAnsi"/>
          <w:sz w:val="24"/>
          <w:szCs w:val="24"/>
        </w:rPr>
        <w:t>Tek ortağın imzası</w:t>
      </w:r>
    </w:p>
    <w:p w14:paraId="4E0B9047"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2CAACBAF"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2F54D4E3" w14:textId="77777777" w:rsidR="00AD0A24" w:rsidRPr="00AD0A24" w:rsidRDefault="00AD0A24" w:rsidP="00AD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6477D9E9" w14:textId="77777777" w:rsidR="00AD0A24" w:rsidRPr="00AD0A24" w:rsidRDefault="00AD0A24" w:rsidP="00AD0A24">
      <w:pPr>
        <w:rPr>
          <w:rFonts w:asciiTheme="minorHAnsi" w:hAnsiTheme="minorHAnsi" w:cstheme="minorHAnsi"/>
          <w:b/>
          <w:color w:val="FF0000"/>
          <w:sz w:val="24"/>
          <w:szCs w:val="24"/>
        </w:rPr>
      </w:pPr>
    </w:p>
    <w:p w14:paraId="64EFAA7E" w14:textId="77777777" w:rsidR="00AD0A24" w:rsidRPr="00AD0A24" w:rsidRDefault="00AD0A24" w:rsidP="00AD0A24">
      <w:pPr>
        <w:jc w:val="both"/>
        <w:rPr>
          <w:rFonts w:asciiTheme="minorHAnsi" w:hAnsiTheme="minorHAnsi" w:cstheme="minorHAnsi"/>
          <w:b/>
          <w:color w:val="FF0000"/>
          <w:sz w:val="32"/>
          <w:szCs w:val="24"/>
        </w:rPr>
      </w:pPr>
      <w:r w:rsidRPr="00AD0A24">
        <w:rPr>
          <w:rFonts w:asciiTheme="minorHAnsi" w:hAnsiTheme="minorHAnsi" w:cstheme="minorHAnsi"/>
          <w:b/>
          <w:color w:val="FF0000"/>
          <w:sz w:val="32"/>
          <w:szCs w:val="24"/>
        </w:rPr>
        <w:t xml:space="preserve">Not 1: Toplantı başkanının (tek ortaklı ise tek ortağın da imzası </w:t>
      </w:r>
      <w:proofErr w:type="spellStart"/>
      <w:r w:rsidRPr="00AD0A24">
        <w:rPr>
          <w:rFonts w:asciiTheme="minorHAnsi" w:hAnsiTheme="minorHAnsi" w:cstheme="minorHAnsi"/>
          <w:b/>
          <w:color w:val="FF0000"/>
          <w:sz w:val="32"/>
          <w:szCs w:val="24"/>
        </w:rPr>
        <w:t>olmalıdır.Birden</w:t>
      </w:r>
      <w:proofErr w:type="spellEnd"/>
      <w:r w:rsidRPr="00AD0A24">
        <w:rPr>
          <w:rFonts w:asciiTheme="minorHAnsi" w:hAnsiTheme="minorHAnsi" w:cstheme="minorHAnsi"/>
          <w:b/>
          <w:color w:val="FF0000"/>
          <w:sz w:val="32"/>
          <w:szCs w:val="24"/>
        </w:rPr>
        <w:t xml:space="preserve"> çok ortağı var ise sadece toplantı başkanının imzası yeterlidir) imzalamadığı tutanaklar geçersizdir.</w:t>
      </w:r>
    </w:p>
    <w:p w14:paraId="596C7E5C" w14:textId="64D21F38" w:rsidR="00AD0A24" w:rsidRPr="00AD0A24" w:rsidRDefault="00AD0A24" w:rsidP="00AD0A24">
      <w:pPr>
        <w:jc w:val="both"/>
        <w:rPr>
          <w:rFonts w:asciiTheme="minorHAnsi" w:hAnsiTheme="minorHAnsi" w:cstheme="minorHAnsi"/>
          <w:b/>
          <w:color w:val="FF0000"/>
          <w:sz w:val="32"/>
          <w:szCs w:val="24"/>
        </w:rPr>
      </w:pPr>
      <w:r w:rsidRPr="00AD0A24">
        <w:rPr>
          <w:rFonts w:asciiTheme="minorHAnsi" w:hAnsiTheme="minorHAnsi" w:cstheme="minorHAnsi"/>
          <w:b/>
          <w:color w:val="FF0000"/>
          <w:sz w:val="32"/>
          <w:szCs w:val="24"/>
        </w:rPr>
        <w:t xml:space="preserve">Not 2:Genel kurul Toplantı </w:t>
      </w:r>
      <w:r w:rsidR="00CB0A7E">
        <w:rPr>
          <w:rFonts w:asciiTheme="minorHAnsi" w:hAnsiTheme="minorHAnsi" w:cstheme="minorHAnsi"/>
          <w:b/>
          <w:color w:val="FF0000"/>
          <w:sz w:val="32"/>
          <w:szCs w:val="24"/>
        </w:rPr>
        <w:t>Müzakere Defterinize yapıştırıp</w:t>
      </w:r>
      <w:r w:rsidRPr="00AD0A24">
        <w:rPr>
          <w:rFonts w:asciiTheme="minorHAnsi" w:hAnsiTheme="minorHAnsi" w:cstheme="minorHAnsi"/>
          <w:b/>
          <w:color w:val="FF0000"/>
          <w:sz w:val="32"/>
          <w:szCs w:val="24"/>
        </w:rPr>
        <w:t xml:space="preserve"> Noter tasdiki yaptırınız.</w:t>
      </w:r>
    </w:p>
    <w:p w14:paraId="3238806A" w14:textId="77777777" w:rsidR="008166AD" w:rsidRPr="00AD0A24" w:rsidRDefault="008166AD"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14:paraId="3CA3390D" w14:textId="77777777" w:rsidR="00333129" w:rsidRPr="00AD0A24" w:rsidRDefault="00333129" w:rsidP="00333129">
      <w:pPr>
        <w:jc w:val="both"/>
        <w:rPr>
          <w:rFonts w:asciiTheme="minorHAnsi" w:hAnsiTheme="minorHAnsi" w:cstheme="minorHAnsi"/>
          <w:b/>
          <w:color w:val="FF0000"/>
          <w:sz w:val="24"/>
          <w:szCs w:val="24"/>
        </w:rPr>
      </w:pPr>
    </w:p>
    <w:sectPr w:rsidR="00333129" w:rsidRPr="00AD0A24"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25"/>
    <w:rsid w:val="00044AAE"/>
    <w:rsid w:val="00054305"/>
    <w:rsid w:val="00085CB6"/>
    <w:rsid w:val="000C4EAC"/>
    <w:rsid w:val="001016A0"/>
    <w:rsid w:val="00237C77"/>
    <w:rsid w:val="00322D77"/>
    <w:rsid w:val="00331D97"/>
    <w:rsid w:val="00333129"/>
    <w:rsid w:val="003B2081"/>
    <w:rsid w:val="00476B25"/>
    <w:rsid w:val="004B35BA"/>
    <w:rsid w:val="004E1C79"/>
    <w:rsid w:val="004F4748"/>
    <w:rsid w:val="005624BD"/>
    <w:rsid w:val="00616563"/>
    <w:rsid w:val="00644CB0"/>
    <w:rsid w:val="00677AA2"/>
    <w:rsid w:val="006D7161"/>
    <w:rsid w:val="00705240"/>
    <w:rsid w:val="0071515B"/>
    <w:rsid w:val="007329E8"/>
    <w:rsid w:val="008166AD"/>
    <w:rsid w:val="00925D1E"/>
    <w:rsid w:val="00943A61"/>
    <w:rsid w:val="009A0CEB"/>
    <w:rsid w:val="00AB6A7E"/>
    <w:rsid w:val="00AD0A24"/>
    <w:rsid w:val="00AD198F"/>
    <w:rsid w:val="00B13018"/>
    <w:rsid w:val="00C32FC7"/>
    <w:rsid w:val="00CB0A7E"/>
    <w:rsid w:val="00D11A4B"/>
    <w:rsid w:val="00DF3208"/>
    <w:rsid w:val="00DF7A95"/>
    <w:rsid w:val="00E505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5E1F"/>
  <w15:docId w15:val="{EC366CAE-4CBD-40B7-B23C-67685FA6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basedOn w:val="VarsaylanParagrafYazTipi"/>
    <w:rsid w:val="00333129"/>
  </w:style>
  <w:style w:type="character" w:styleId="Gl">
    <w:name w:val="Strong"/>
    <w:basedOn w:val="VarsaylanParagrafYazTipi"/>
    <w:uiPriority w:val="22"/>
    <w:qFormat/>
    <w:rsid w:val="00AD0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3318</Characters>
  <Application>Microsoft Office Word</Application>
  <DocSecurity>0</DocSecurity>
  <Lines>66</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Özge AY</cp:lastModifiedBy>
  <cp:revision>4</cp:revision>
  <dcterms:created xsi:type="dcterms:W3CDTF">2025-12-17T11:51:00Z</dcterms:created>
  <dcterms:modified xsi:type="dcterms:W3CDTF">2025-12-17T11:52:00Z</dcterms:modified>
</cp:coreProperties>
</file>